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2A9" w:rsidRPr="003002A9" w:rsidRDefault="003002A9" w:rsidP="003002A9">
      <w:pPr>
        <w:spacing w:after="0"/>
        <w:jc w:val="center"/>
        <w:rPr>
          <w:rFonts w:ascii="Times New Roman" w:hAnsi="Times New Roman"/>
          <w:b/>
          <w:sz w:val="24"/>
          <w:szCs w:val="24"/>
          <w:lang w:val="tt-RU"/>
        </w:rPr>
      </w:pPr>
      <w:r w:rsidRPr="003002A9">
        <w:rPr>
          <w:rFonts w:ascii="Times New Roman" w:hAnsi="Times New Roman"/>
          <w:b/>
          <w:sz w:val="24"/>
          <w:szCs w:val="24"/>
          <w:lang w:val="tt-RU"/>
        </w:rPr>
        <w:t xml:space="preserve">2014/2015 нче уку елына  8 нче сыйныфта татар әдәбияты фәненнән (укытучы Әхмәтшина Л. М.) эш программасына  аннотация </w:t>
      </w:r>
    </w:p>
    <w:p w:rsidR="003002A9" w:rsidRPr="003002A9" w:rsidRDefault="003002A9" w:rsidP="003002A9">
      <w:pPr>
        <w:spacing w:after="0"/>
        <w:jc w:val="center"/>
        <w:rPr>
          <w:rFonts w:ascii="Times New Roman" w:hAnsi="Times New Roman"/>
          <w:b/>
          <w:sz w:val="24"/>
          <w:szCs w:val="24"/>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2977"/>
        <w:gridCol w:w="5635"/>
      </w:tblGrid>
      <w:tr w:rsidR="003002A9" w:rsidRPr="003002A9" w:rsidTr="00670F76">
        <w:tc>
          <w:tcPr>
            <w:tcW w:w="959" w:type="dxa"/>
            <w:shd w:val="clear" w:color="auto" w:fill="auto"/>
          </w:tcPr>
          <w:p w:rsidR="003002A9" w:rsidRPr="003002A9" w:rsidRDefault="003002A9" w:rsidP="003002A9">
            <w:pPr>
              <w:spacing w:after="0" w:line="240" w:lineRule="auto"/>
              <w:jc w:val="center"/>
              <w:rPr>
                <w:rFonts w:ascii="Times New Roman" w:hAnsi="Times New Roman"/>
                <w:sz w:val="24"/>
                <w:szCs w:val="24"/>
              </w:rPr>
            </w:pPr>
            <w:r w:rsidRPr="003002A9">
              <w:rPr>
                <w:rFonts w:ascii="Times New Roman" w:hAnsi="Times New Roman"/>
                <w:sz w:val="24"/>
                <w:szCs w:val="24"/>
              </w:rPr>
              <w:t>1</w:t>
            </w:r>
          </w:p>
        </w:tc>
        <w:tc>
          <w:tcPr>
            <w:tcW w:w="2977" w:type="dxa"/>
            <w:shd w:val="clear" w:color="auto" w:fill="auto"/>
          </w:tcPr>
          <w:p w:rsidR="003002A9" w:rsidRPr="003002A9" w:rsidRDefault="003002A9" w:rsidP="003002A9">
            <w:pPr>
              <w:spacing w:after="0" w:line="240" w:lineRule="auto"/>
              <w:rPr>
                <w:rFonts w:ascii="Times New Roman" w:hAnsi="Times New Roman"/>
                <w:sz w:val="24"/>
                <w:szCs w:val="24"/>
                <w:lang w:val="tt-RU"/>
              </w:rPr>
            </w:pPr>
            <w:r w:rsidRPr="003002A9">
              <w:rPr>
                <w:rFonts w:ascii="Times New Roman" w:hAnsi="Times New Roman"/>
                <w:sz w:val="24"/>
                <w:szCs w:val="24"/>
                <w:lang w:val="tt-RU"/>
              </w:rPr>
              <w:t>Дәресләр саны (атна/ел)</w:t>
            </w:r>
          </w:p>
        </w:tc>
        <w:tc>
          <w:tcPr>
            <w:tcW w:w="5635" w:type="dxa"/>
            <w:shd w:val="clear" w:color="auto" w:fill="auto"/>
          </w:tcPr>
          <w:p w:rsidR="003002A9" w:rsidRPr="003002A9" w:rsidRDefault="003002A9" w:rsidP="003002A9">
            <w:pPr>
              <w:spacing w:after="0" w:line="240" w:lineRule="auto"/>
              <w:jc w:val="center"/>
              <w:rPr>
                <w:rFonts w:ascii="Times New Roman" w:hAnsi="Times New Roman"/>
                <w:sz w:val="24"/>
                <w:szCs w:val="24"/>
                <w:lang w:val="tt-RU"/>
              </w:rPr>
            </w:pPr>
            <w:r w:rsidRPr="003002A9">
              <w:rPr>
                <w:rFonts w:ascii="Times New Roman" w:hAnsi="Times New Roman"/>
                <w:sz w:val="24"/>
                <w:szCs w:val="24"/>
                <w:lang w:val="tt-RU"/>
              </w:rPr>
              <w:t>2</w:t>
            </w:r>
            <w:r w:rsidRPr="003002A9">
              <w:rPr>
                <w:rFonts w:ascii="Times New Roman" w:hAnsi="Times New Roman"/>
                <w:sz w:val="24"/>
                <w:szCs w:val="24"/>
              </w:rPr>
              <w:t>/</w:t>
            </w:r>
            <w:r w:rsidRPr="003002A9">
              <w:rPr>
                <w:rFonts w:ascii="Times New Roman" w:hAnsi="Times New Roman"/>
                <w:sz w:val="24"/>
                <w:szCs w:val="24"/>
                <w:lang w:val="tt-RU"/>
              </w:rPr>
              <w:t>70</w:t>
            </w:r>
          </w:p>
        </w:tc>
      </w:tr>
      <w:tr w:rsidR="003002A9" w:rsidRPr="003002A9" w:rsidTr="00670F76">
        <w:tc>
          <w:tcPr>
            <w:tcW w:w="959" w:type="dxa"/>
            <w:shd w:val="clear" w:color="auto" w:fill="auto"/>
          </w:tcPr>
          <w:p w:rsidR="003002A9" w:rsidRPr="003002A9" w:rsidRDefault="003002A9" w:rsidP="003002A9">
            <w:pPr>
              <w:spacing w:after="0" w:line="240" w:lineRule="auto"/>
              <w:jc w:val="center"/>
              <w:rPr>
                <w:rFonts w:ascii="Times New Roman" w:hAnsi="Times New Roman"/>
                <w:sz w:val="24"/>
                <w:szCs w:val="24"/>
              </w:rPr>
            </w:pPr>
            <w:r w:rsidRPr="003002A9">
              <w:rPr>
                <w:rFonts w:ascii="Times New Roman" w:hAnsi="Times New Roman"/>
                <w:sz w:val="24"/>
                <w:szCs w:val="24"/>
              </w:rPr>
              <w:t>2</w:t>
            </w:r>
          </w:p>
        </w:tc>
        <w:tc>
          <w:tcPr>
            <w:tcW w:w="2977" w:type="dxa"/>
            <w:shd w:val="clear" w:color="auto" w:fill="auto"/>
          </w:tcPr>
          <w:p w:rsidR="003002A9" w:rsidRPr="003002A9" w:rsidRDefault="003002A9" w:rsidP="003002A9">
            <w:pPr>
              <w:spacing w:after="0" w:line="240" w:lineRule="auto"/>
              <w:rPr>
                <w:rFonts w:ascii="Times New Roman" w:hAnsi="Times New Roman"/>
                <w:sz w:val="24"/>
                <w:szCs w:val="24"/>
              </w:rPr>
            </w:pPr>
            <w:r w:rsidRPr="003002A9">
              <w:rPr>
                <w:rFonts w:ascii="Times New Roman" w:hAnsi="Times New Roman"/>
                <w:sz w:val="24"/>
                <w:szCs w:val="24"/>
              </w:rPr>
              <w:t xml:space="preserve">УМК </w:t>
            </w:r>
          </w:p>
        </w:tc>
        <w:tc>
          <w:tcPr>
            <w:tcW w:w="5635" w:type="dxa"/>
            <w:shd w:val="clear" w:color="auto" w:fill="auto"/>
          </w:tcPr>
          <w:p w:rsidR="003002A9" w:rsidRPr="003002A9" w:rsidRDefault="003002A9" w:rsidP="003002A9">
            <w:pPr>
              <w:spacing w:after="0" w:line="240" w:lineRule="auto"/>
              <w:ind w:firstLine="708"/>
              <w:rPr>
                <w:rFonts w:ascii="Times New Roman" w:hAnsi="Times New Roman"/>
                <w:sz w:val="24"/>
                <w:szCs w:val="24"/>
                <w:lang w:val="tt-RU"/>
              </w:rPr>
            </w:pPr>
            <w:r w:rsidRPr="003002A9">
              <w:rPr>
                <w:rFonts w:ascii="Times New Roman" w:hAnsi="Times New Roman"/>
                <w:sz w:val="24"/>
                <w:szCs w:val="24"/>
                <w:lang w:val="tt-RU"/>
              </w:rPr>
              <w:t>*  Татар телендә гомуми төп һәм урта белем бирү мәктәпләре өчен ана  теле һәм әдәбиятыннан   ТР Мәгариф һәм фән министрлыгының 933/14 нче №лы боерыгы белән расланган үрнәк программа</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 xml:space="preserve"> *“Татар телендә гомуми төп һәм урта белем бирү мәктәпләре өчен татар әдәбиятыннан  программа” (5-9 нчы сыйныфлар) Төзүче авторлар: Д.Ф.Заһидуллина, Н.М.Йосыпова, Казан,  “Мәгариф” нәшрияты, 2013 ел. </w:t>
            </w:r>
          </w:p>
          <w:p w:rsidR="003002A9" w:rsidRPr="003002A9" w:rsidRDefault="003002A9" w:rsidP="003002A9">
            <w:pPr>
              <w:spacing w:after="0" w:line="240" w:lineRule="auto"/>
              <w:ind w:firstLine="709"/>
              <w:rPr>
                <w:rFonts w:ascii="Times New Roman" w:hAnsi="Times New Roman"/>
                <w:bCs/>
                <w:sz w:val="24"/>
                <w:szCs w:val="24"/>
                <w:lang w:val="tt-RU"/>
              </w:rPr>
            </w:pPr>
            <w:r w:rsidRPr="003002A9">
              <w:rPr>
                <w:rFonts w:ascii="Times New Roman" w:hAnsi="Times New Roman"/>
                <w:sz w:val="24"/>
                <w:szCs w:val="24"/>
                <w:lang w:val="tt-RU"/>
              </w:rPr>
              <w:t>* Ф.А.Ганиева,Ч.Р.Рамазанова лар төзегән “</w:t>
            </w:r>
            <w:r w:rsidRPr="003002A9">
              <w:rPr>
                <w:rFonts w:ascii="Times New Roman" w:hAnsi="Times New Roman"/>
                <w:bCs/>
                <w:sz w:val="24"/>
                <w:szCs w:val="24"/>
                <w:lang w:val="tt-RU"/>
              </w:rPr>
              <w:t>Татар телендә гомуми төп белем бирү мәктәпләренең 8 нче сыйныфы өчен  татар әдәбиятыннан авторлык (эш) программасы (Казан, 2014 нче ел)</w:t>
            </w:r>
          </w:p>
          <w:p w:rsidR="003002A9" w:rsidRPr="003002A9" w:rsidRDefault="003002A9" w:rsidP="003002A9">
            <w:pPr>
              <w:spacing w:after="0" w:line="240" w:lineRule="auto"/>
              <w:ind w:firstLine="709"/>
              <w:rPr>
                <w:rFonts w:ascii="Times New Roman" w:hAnsi="Times New Roman"/>
                <w:sz w:val="24"/>
                <w:szCs w:val="24"/>
                <w:lang w:val="tt-RU"/>
              </w:rPr>
            </w:pPr>
            <w:r w:rsidRPr="003002A9">
              <w:rPr>
                <w:rFonts w:ascii="Times New Roman" w:hAnsi="Times New Roman"/>
                <w:sz w:val="24"/>
                <w:szCs w:val="24"/>
                <w:lang w:val="tt-RU"/>
              </w:rPr>
              <w:t>* Өстәмә әдәбият:</w:t>
            </w:r>
          </w:p>
          <w:p w:rsidR="003002A9" w:rsidRPr="003002A9" w:rsidRDefault="003002A9" w:rsidP="003002A9">
            <w:pPr>
              <w:spacing w:after="0" w:line="240" w:lineRule="auto"/>
              <w:ind w:firstLine="709"/>
              <w:rPr>
                <w:rFonts w:ascii="Times New Roman" w:hAnsi="Times New Roman"/>
                <w:sz w:val="24"/>
                <w:szCs w:val="24"/>
                <w:lang w:val="tt-RU"/>
              </w:rPr>
            </w:pPr>
            <w:r w:rsidRPr="003002A9">
              <w:rPr>
                <w:rFonts w:ascii="Times New Roman" w:hAnsi="Times New Roman"/>
                <w:sz w:val="24"/>
                <w:szCs w:val="24"/>
                <w:lang w:val="tt-RU"/>
              </w:rPr>
              <w:t xml:space="preserve">А.Г.Әхмәдуллин, Ф.Ә.Ганиевалардан торган авторлар коллективы төзегән  “Татар урта гомуми белем бирү  мәктәбенең 8 нче сыйныфы өчен әдәбият  дәреслеге” (Казан, “Мәгариф” нәшрияты, 2006 нчы ел) </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 xml:space="preserve">* А.Г.Әхмәдуллин төзегән “ 8 нче сыйныф өчен өстәмә әдәбият” (Казан,  “Хәтер” нәшрияты, 2000 нче ел) </w:t>
            </w:r>
          </w:p>
        </w:tc>
      </w:tr>
      <w:tr w:rsidR="003002A9" w:rsidRPr="003002A9" w:rsidTr="00670F76">
        <w:tc>
          <w:tcPr>
            <w:tcW w:w="959" w:type="dxa"/>
            <w:shd w:val="clear" w:color="auto" w:fill="auto"/>
          </w:tcPr>
          <w:p w:rsidR="003002A9" w:rsidRPr="003002A9" w:rsidRDefault="003002A9" w:rsidP="003002A9">
            <w:pPr>
              <w:spacing w:after="0" w:line="240" w:lineRule="auto"/>
              <w:jc w:val="center"/>
              <w:rPr>
                <w:rFonts w:ascii="Times New Roman" w:hAnsi="Times New Roman"/>
                <w:sz w:val="24"/>
                <w:szCs w:val="24"/>
              </w:rPr>
            </w:pPr>
            <w:r w:rsidRPr="003002A9">
              <w:rPr>
                <w:rFonts w:ascii="Times New Roman" w:hAnsi="Times New Roman"/>
                <w:sz w:val="24"/>
                <w:szCs w:val="24"/>
              </w:rPr>
              <w:t>3</w:t>
            </w:r>
          </w:p>
        </w:tc>
        <w:tc>
          <w:tcPr>
            <w:tcW w:w="2977" w:type="dxa"/>
            <w:shd w:val="clear" w:color="auto" w:fill="auto"/>
          </w:tcPr>
          <w:p w:rsidR="003002A9" w:rsidRPr="003002A9" w:rsidRDefault="003002A9" w:rsidP="003002A9">
            <w:pPr>
              <w:spacing w:after="0" w:line="240" w:lineRule="auto"/>
              <w:rPr>
                <w:rFonts w:ascii="Times New Roman" w:hAnsi="Times New Roman"/>
                <w:sz w:val="24"/>
                <w:szCs w:val="24"/>
                <w:lang w:val="tt-RU"/>
              </w:rPr>
            </w:pPr>
            <w:r w:rsidRPr="003002A9">
              <w:rPr>
                <w:rFonts w:ascii="Times New Roman" w:hAnsi="Times New Roman"/>
                <w:sz w:val="24"/>
                <w:szCs w:val="24"/>
                <w:lang w:val="tt-RU"/>
              </w:rPr>
              <w:t>Максатлар һәм бурычлар</w:t>
            </w:r>
          </w:p>
        </w:tc>
        <w:tc>
          <w:tcPr>
            <w:tcW w:w="5635" w:type="dxa"/>
            <w:shd w:val="clear" w:color="auto" w:fill="auto"/>
          </w:tcPr>
          <w:p w:rsidR="003002A9" w:rsidRPr="003002A9" w:rsidRDefault="003002A9" w:rsidP="003002A9">
            <w:pPr>
              <w:shd w:val="clear" w:color="auto" w:fill="FFFFFF"/>
              <w:spacing w:after="0" w:line="240" w:lineRule="auto"/>
              <w:ind w:right="91" w:firstLine="720"/>
              <w:jc w:val="both"/>
              <w:rPr>
                <w:rFonts w:ascii="Times New Roman" w:hAnsi="Times New Roman"/>
                <w:color w:val="000000"/>
                <w:sz w:val="24"/>
                <w:szCs w:val="24"/>
                <w:lang w:val="tt-RU"/>
              </w:rPr>
            </w:pPr>
            <w:r w:rsidRPr="003002A9">
              <w:rPr>
                <w:rFonts w:ascii="Times New Roman" w:hAnsi="Times New Roman"/>
                <w:color w:val="000000"/>
                <w:sz w:val="24"/>
                <w:szCs w:val="24"/>
                <w:lang w:val="tt-RU"/>
              </w:rPr>
              <w:t>Матур әдәбият, иң әүвәл, кешене, аның эчке дөньясын сурәтли, кешенең башкаларга , табигатькә, җәмгыятькә, яшәешкә мөнәсәбәтен күрсәтә. Аның төрле үсеш чорларында бу сурәтләүләр, мондый мөнәсәбәтләр төрле сыйфат алган, үзенчәлекле булган. Төрле чор әдәбиятларын, язучыларын, әсәрләрне асылда кешегә кешелекле, миһербанлы мөнәсәбәт яки кешегә кешелексез, кимсетүле караш, аларның сыйфаты аерып тора, үзенә генә хас билгеләр белән бизи яки чуарлый. Төп максат - укучыларга менә шуларны җиткерү.</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b/>
                <w:sz w:val="24"/>
                <w:szCs w:val="24"/>
                <w:lang w:val="tt-RU"/>
              </w:rPr>
              <w:t>Төп максат</w:t>
            </w:r>
            <w:r w:rsidRPr="003002A9">
              <w:rPr>
                <w:rFonts w:ascii="Times New Roman" w:hAnsi="Times New Roman"/>
                <w:sz w:val="24"/>
                <w:szCs w:val="24"/>
                <w:lang w:val="tt-RU"/>
              </w:rPr>
              <w:t xml:space="preserve">  түбәндәгеләрдән гыйбарәт:</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1. Беренче баскычта (1-4 нче сыйныфлар)күрсәтелгән максатка ирешүне тагын да камилләштерү: халыкның гасырлар буена бөртекләп җыела килгән акыл һәм рухи байлыгын өйрәнүне дәвам итү.</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2. Татар әдәбияты  фәне нигезендә эзлекле белем бирү; әдәби иҗат турында бөтен бер караш тудыру, укучыларда гомуми  культураның бер өлешен тәшкил иткән сөйләм культурасын булдыруга ныклы нигез салу.</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 xml:space="preserve">3. Программада бирелгән язучылар белән таныштыру, алар яшәгән һәм иҗат иткән чор, </w:t>
            </w:r>
            <w:r w:rsidRPr="003002A9">
              <w:rPr>
                <w:rFonts w:ascii="Times New Roman" w:hAnsi="Times New Roman"/>
                <w:sz w:val="24"/>
                <w:szCs w:val="24"/>
                <w:lang w:val="tt-RU"/>
              </w:rPr>
              <w:lastRenderedPageBreak/>
              <w:t>аларның әдәби иҗаты, стиле турында белешмә бирү.</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4. Милли горурлык тәрбияләү, әдәби әсәрләр теле аркылы үз халкыңның тарихын, гореф-гадәтләрен, психологиясен тирәнрәк үзләштерү;</w:t>
            </w:r>
          </w:p>
          <w:p w:rsidR="003002A9" w:rsidRPr="003002A9" w:rsidRDefault="003002A9" w:rsidP="003002A9">
            <w:pPr>
              <w:spacing w:after="0" w:line="240" w:lineRule="auto"/>
              <w:jc w:val="both"/>
              <w:rPr>
                <w:rFonts w:ascii="Times New Roman" w:hAnsi="Times New Roman"/>
                <w:sz w:val="24"/>
                <w:szCs w:val="24"/>
                <w:lang w:val="tt-RU"/>
              </w:rPr>
            </w:pPr>
            <w:r w:rsidRPr="003002A9">
              <w:rPr>
                <w:rFonts w:ascii="Times New Roman" w:hAnsi="Times New Roman"/>
                <w:sz w:val="24"/>
                <w:szCs w:val="24"/>
                <w:lang w:val="tt-RU"/>
              </w:rPr>
              <w:t>халык тарихын, мирасын өйрәнү аша Ватанга, халыкка, туган телгә мәхәббәт, олыларга, кечеләргә һәм, гомумән, кешегә ихтирам, мәрхәмәтлелек, шәфкатьлелек тәрбияләү.</w:t>
            </w:r>
          </w:p>
          <w:p w:rsidR="003002A9" w:rsidRPr="003002A9" w:rsidRDefault="003002A9" w:rsidP="003002A9">
            <w:pPr>
              <w:spacing w:after="0" w:line="240" w:lineRule="auto"/>
              <w:ind w:firstLine="708"/>
              <w:jc w:val="both"/>
              <w:rPr>
                <w:rFonts w:ascii="Times New Roman" w:hAnsi="Times New Roman"/>
                <w:b/>
                <w:sz w:val="24"/>
                <w:szCs w:val="24"/>
                <w:u w:val="single"/>
                <w:lang w:val="tt-RU"/>
              </w:rPr>
            </w:pPr>
            <w:r w:rsidRPr="003002A9">
              <w:rPr>
                <w:rFonts w:ascii="Times New Roman" w:hAnsi="Times New Roman"/>
                <w:b/>
                <w:sz w:val="24"/>
                <w:szCs w:val="24"/>
                <w:u w:val="single"/>
                <w:lang w:val="tt-RU"/>
              </w:rPr>
              <w:t>Эш программасының бурычлары:</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 xml:space="preserve">Бу юнәлештә эшне уңышлы алып бару өчен, түбәндәге </w:t>
            </w:r>
            <w:r w:rsidRPr="003002A9">
              <w:rPr>
                <w:rFonts w:ascii="Times New Roman" w:hAnsi="Times New Roman"/>
                <w:b/>
                <w:sz w:val="24"/>
                <w:szCs w:val="24"/>
                <w:lang w:val="tt-RU"/>
              </w:rPr>
              <w:t>бурычлар</w:t>
            </w:r>
            <w:r w:rsidRPr="003002A9">
              <w:rPr>
                <w:rFonts w:ascii="Times New Roman" w:hAnsi="Times New Roman"/>
                <w:sz w:val="24"/>
                <w:szCs w:val="24"/>
                <w:lang w:val="tt-RU"/>
              </w:rPr>
              <w:t xml:space="preserve">  куела:</w:t>
            </w:r>
          </w:p>
          <w:p w:rsidR="003002A9" w:rsidRPr="003002A9" w:rsidRDefault="003002A9" w:rsidP="003002A9">
            <w:pPr>
              <w:spacing w:after="0" w:line="240" w:lineRule="auto"/>
              <w:ind w:firstLine="708"/>
              <w:jc w:val="both"/>
              <w:rPr>
                <w:rFonts w:ascii="Times New Roman" w:hAnsi="Times New Roman"/>
                <w:sz w:val="24"/>
                <w:szCs w:val="24"/>
                <w:lang w:val="tt-RU"/>
              </w:rPr>
            </w:pPr>
            <w:r w:rsidRPr="003002A9">
              <w:rPr>
                <w:rFonts w:ascii="Times New Roman" w:hAnsi="Times New Roman"/>
                <w:sz w:val="24"/>
                <w:szCs w:val="24"/>
                <w:lang w:val="tt-RU"/>
              </w:rPr>
              <w:t>1. Укучыларны мөмкин кадәр күбрәк  язучылар иҗаты белән таныштыру, әлегә таныш булмаган яңа язучыларның иҗаты турында белешмә бирү. Шулай ук балаларны татар әдәбияты, халык авыз иҗаты, татар халкының җыр-музыкасы, теарты, сынлы сәнгате белән таныштыру, күренекле язучылар һәм аларның әсәрләрен үзләштерүләренә ирешү;</w:t>
            </w:r>
          </w:p>
          <w:p w:rsidR="003002A9" w:rsidRPr="003002A9" w:rsidRDefault="003002A9" w:rsidP="003002A9">
            <w:pPr>
              <w:numPr>
                <w:ilvl w:val="0"/>
                <w:numId w:val="1"/>
              </w:numPr>
              <w:tabs>
                <w:tab w:val="clear" w:pos="1068"/>
                <w:tab w:val="num" w:pos="33"/>
              </w:tabs>
              <w:spacing w:after="0" w:line="240" w:lineRule="auto"/>
              <w:ind w:left="33" w:firstLine="675"/>
              <w:rPr>
                <w:rFonts w:ascii="Times New Roman" w:hAnsi="Times New Roman"/>
                <w:sz w:val="24"/>
                <w:szCs w:val="24"/>
                <w:lang w:val="tt-RU"/>
              </w:rPr>
            </w:pPr>
            <w:r w:rsidRPr="003002A9">
              <w:rPr>
                <w:rFonts w:ascii="Times New Roman" w:hAnsi="Times New Roman"/>
                <w:sz w:val="24"/>
                <w:szCs w:val="24"/>
                <w:lang w:val="tt-RU"/>
              </w:rPr>
              <w:t>Әсәрләрнең урнашу тәртибе аша эчке әхлакый логиканы, билгеле бер дәрәҗәдә тематик һәм жанрлар ягыннан эзлеклелекне табу;</w:t>
            </w:r>
          </w:p>
          <w:p w:rsidR="003002A9" w:rsidRPr="003002A9" w:rsidRDefault="003002A9" w:rsidP="003002A9">
            <w:pPr>
              <w:numPr>
                <w:ilvl w:val="0"/>
                <w:numId w:val="1"/>
              </w:numPr>
              <w:tabs>
                <w:tab w:val="clear" w:pos="1068"/>
                <w:tab w:val="num" w:pos="33"/>
              </w:tabs>
              <w:spacing w:after="0" w:line="240" w:lineRule="auto"/>
              <w:ind w:left="33" w:firstLine="675"/>
              <w:jc w:val="both"/>
              <w:rPr>
                <w:rFonts w:ascii="Times New Roman" w:hAnsi="Times New Roman"/>
                <w:sz w:val="24"/>
                <w:szCs w:val="24"/>
                <w:lang w:val="tt-RU"/>
              </w:rPr>
            </w:pPr>
            <w:r w:rsidRPr="003002A9">
              <w:rPr>
                <w:rFonts w:ascii="Times New Roman" w:hAnsi="Times New Roman"/>
                <w:sz w:val="24"/>
                <w:szCs w:val="24"/>
                <w:lang w:val="tt-RU"/>
              </w:rPr>
              <w:t>Укучыларда татарча әйтмә һәм язма сөйләм культурасы  булдыруны  татарча сөйләү, уку, язу күнекмәләрен көндәлек ихтыяҗга әйләндерү аша тормышка ашыру. Укучыларның телдән һәм язма сөйләмнәрен үстерү;</w:t>
            </w:r>
          </w:p>
          <w:p w:rsidR="003002A9" w:rsidRPr="003002A9" w:rsidRDefault="003002A9" w:rsidP="003002A9">
            <w:pPr>
              <w:numPr>
                <w:ilvl w:val="0"/>
                <w:numId w:val="1"/>
              </w:numPr>
              <w:tabs>
                <w:tab w:val="clear" w:pos="1068"/>
                <w:tab w:val="num" w:pos="0"/>
              </w:tabs>
              <w:spacing w:after="0" w:line="240" w:lineRule="auto"/>
              <w:ind w:left="175" w:firstLine="284"/>
              <w:jc w:val="both"/>
              <w:rPr>
                <w:rFonts w:ascii="Times New Roman" w:hAnsi="Times New Roman"/>
                <w:sz w:val="24"/>
                <w:szCs w:val="24"/>
                <w:lang w:val="tt-RU"/>
              </w:rPr>
            </w:pPr>
            <w:r w:rsidRPr="003002A9">
              <w:rPr>
                <w:rFonts w:ascii="Times New Roman" w:hAnsi="Times New Roman"/>
                <w:sz w:val="24"/>
                <w:szCs w:val="24"/>
                <w:lang w:val="tt-RU"/>
              </w:rPr>
              <w:t>Дәреслекләрдә бирелгән әдәбият теориясе буенча төп төшенчәләрне, терминнарны һәм билгеләмә-кагыйдәләрне укучыларның аңлы рәвештә үзләштерүенә ирешү; төп әдәби-тарихи мәгълүматларны һәм әдәби теоретик төшенчәләрне белү;</w:t>
            </w:r>
          </w:p>
          <w:p w:rsidR="003002A9" w:rsidRPr="003002A9" w:rsidRDefault="003002A9" w:rsidP="003002A9">
            <w:pPr>
              <w:numPr>
                <w:ilvl w:val="0"/>
                <w:numId w:val="1"/>
              </w:numPr>
              <w:tabs>
                <w:tab w:val="clear" w:pos="1068"/>
                <w:tab w:val="num" w:pos="175"/>
              </w:tabs>
              <w:spacing w:after="0" w:line="240" w:lineRule="auto"/>
              <w:ind w:left="175" w:firstLine="142"/>
              <w:jc w:val="both"/>
              <w:rPr>
                <w:rFonts w:ascii="Times New Roman" w:hAnsi="Times New Roman"/>
                <w:sz w:val="24"/>
                <w:szCs w:val="24"/>
                <w:lang w:val="tt-RU"/>
              </w:rPr>
            </w:pPr>
            <w:r w:rsidRPr="003002A9">
              <w:rPr>
                <w:rFonts w:ascii="Times New Roman" w:hAnsi="Times New Roman"/>
                <w:sz w:val="24"/>
                <w:szCs w:val="24"/>
                <w:lang w:val="tt-RU"/>
              </w:rPr>
              <w:t xml:space="preserve">Текстларны өч төргә бүлеп өйрәнү(әдәби әсәрне уку һәм анализлау): </w:t>
            </w:r>
          </w:p>
          <w:p w:rsidR="003002A9" w:rsidRPr="003002A9" w:rsidRDefault="003002A9" w:rsidP="003002A9">
            <w:pPr>
              <w:tabs>
                <w:tab w:val="num" w:pos="175"/>
              </w:tabs>
              <w:spacing w:after="0" w:line="240" w:lineRule="auto"/>
              <w:ind w:left="175" w:firstLine="142"/>
              <w:jc w:val="both"/>
              <w:rPr>
                <w:rFonts w:ascii="Times New Roman" w:hAnsi="Times New Roman"/>
                <w:sz w:val="24"/>
                <w:szCs w:val="24"/>
                <w:lang w:val="tt-RU"/>
              </w:rPr>
            </w:pPr>
            <w:r w:rsidRPr="003002A9">
              <w:rPr>
                <w:rFonts w:ascii="Times New Roman" w:hAnsi="Times New Roman"/>
                <w:sz w:val="24"/>
                <w:szCs w:val="24"/>
                <w:lang w:val="tt-RU"/>
              </w:rPr>
              <w:t>-- текстны җентекләп тикшерү (уку һәм анализлау);</w:t>
            </w:r>
          </w:p>
          <w:p w:rsidR="003002A9" w:rsidRPr="003002A9" w:rsidRDefault="003002A9" w:rsidP="003002A9">
            <w:pPr>
              <w:tabs>
                <w:tab w:val="num" w:pos="175"/>
              </w:tabs>
              <w:spacing w:after="0" w:line="240" w:lineRule="auto"/>
              <w:ind w:left="175" w:firstLine="142"/>
              <w:jc w:val="both"/>
              <w:rPr>
                <w:rFonts w:ascii="Times New Roman" w:hAnsi="Times New Roman"/>
                <w:sz w:val="24"/>
                <w:szCs w:val="24"/>
                <w:lang w:val="tt-RU"/>
              </w:rPr>
            </w:pPr>
            <w:r w:rsidRPr="003002A9">
              <w:rPr>
                <w:rFonts w:ascii="Times New Roman" w:hAnsi="Times New Roman"/>
                <w:sz w:val="24"/>
                <w:szCs w:val="24"/>
                <w:lang w:val="tt-RU"/>
              </w:rPr>
              <w:t>-- гомумирәк тикшерү(укып фикер алышу);</w:t>
            </w:r>
          </w:p>
          <w:p w:rsidR="003002A9" w:rsidRPr="003002A9" w:rsidRDefault="003002A9" w:rsidP="003002A9">
            <w:pPr>
              <w:tabs>
                <w:tab w:val="num" w:pos="175"/>
              </w:tabs>
              <w:spacing w:after="0" w:line="240" w:lineRule="auto"/>
              <w:ind w:left="175" w:firstLine="142"/>
              <w:jc w:val="both"/>
              <w:rPr>
                <w:rFonts w:ascii="Times New Roman" w:hAnsi="Times New Roman"/>
                <w:sz w:val="24"/>
                <w:szCs w:val="24"/>
                <w:lang w:val="tt-RU"/>
              </w:rPr>
            </w:pPr>
            <w:r w:rsidRPr="003002A9">
              <w:rPr>
                <w:rFonts w:ascii="Times New Roman" w:hAnsi="Times New Roman"/>
                <w:sz w:val="24"/>
                <w:szCs w:val="24"/>
                <w:lang w:val="tt-RU"/>
              </w:rPr>
              <w:t>-- мөстәкыйль үзләштерү (сыйныфтан тыш уку);</w:t>
            </w:r>
          </w:p>
          <w:p w:rsidR="003002A9" w:rsidRPr="003002A9" w:rsidRDefault="003002A9" w:rsidP="003002A9">
            <w:pPr>
              <w:spacing w:after="0" w:line="240" w:lineRule="auto"/>
              <w:ind w:left="33"/>
              <w:jc w:val="both"/>
              <w:rPr>
                <w:rFonts w:ascii="Times New Roman" w:hAnsi="Times New Roman"/>
                <w:spacing w:val="-3"/>
                <w:sz w:val="24"/>
                <w:szCs w:val="24"/>
                <w:lang w:val="tt-RU"/>
              </w:rPr>
            </w:pPr>
            <w:r w:rsidRPr="003002A9">
              <w:rPr>
                <w:rFonts w:ascii="Times New Roman" w:hAnsi="Times New Roman"/>
                <w:sz w:val="24"/>
                <w:szCs w:val="24"/>
                <w:lang w:val="tt-RU"/>
              </w:rPr>
              <w:t>6. Матур әдәбият текстларын форма һәм эчтәлек берлегендә аңлап кабул итү;</w:t>
            </w:r>
          </w:p>
        </w:tc>
      </w:tr>
      <w:tr w:rsidR="003002A9" w:rsidRPr="003002A9" w:rsidTr="00670F76">
        <w:tc>
          <w:tcPr>
            <w:tcW w:w="959" w:type="dxa"/>
            <w:shd w:val="clear" w:color="auto" w:fill="auto"/>
          </w:tcPr>
          <w:p w:rsidR="003002A9" w:rsidRPr="003002A9" w:rsidRDefault="003002A9" w:rsidP="003002A9">
            <w:pPr>
              <w:spacing w:after="0" w:line="240" w:lineRule="auto"/>
              <w:jc w:val="center"/>
              <w:rPr>
                <w:rFonts w:ascii="Times New Roman" w:hAnsi="Times New Roman"/>
                <w:sz w:val="24"/>
                <w:szCs w:val="24"/>
              </w:rPr>
            </w:pPr>
            <w:r w:rsidRPr="003002A9">
              <w:rPr>
                <w:rFonts w:ascii="Times New Roman" w:hAnsi="Times New Roman"/>
                <w:sz w:val="24"/>
                <w:szCs w:val="24"/>
              </w:rPr>
              <w:lastRenderedPageBreak/>
              <w:t>4</w:t>
            </w:r>
          </w:p>
        </w:tc>
        <w:tc>
          <w:tcPr>
            <w:tcW w:w="2977" w:type="dxa"/>
            <w:shd w:val="clear" w:color="auto" w:fill="auto"/>
          </w:tcPr>
          <w:p w:rsidR="003002A9" w:rsidRPr="003002A9" w:rsidRDefault="003002A9" w:rsidP="003002A9">
            <w:pPr>
              <w:spacing w:after="0" w:line="240" w:lineRule="auto"/>
              <w:rPr>
                <w:rFonts w:ascii="Times New Roman" w:hAnsi="Times New Roman"/>
                <w:sz w:val="24"/>
                <w:szCs w:val="24"/>
                <w:lang w:val="tt-RU"/>
              </w:rPr>
            </w:pPr>
            <w:r w:rsidRPr="003002A9">
              <w:rPr>
                <w:rFonts w:ascii="Times New Roman" w:hAnsi="Times New Roman"/>
                <w:sz w:val="24"/>
                <w:szCs w:val="24"/>
                <w:lang w:val="tt-RU"/>
              </w:rPr>
              <w:t>Көтелгән нәтиҗәләр:</w:t>
            </w:r>
          </w:p>
        </w:tc>
        <w:tc>
          <w:tcPr>
            <w:tcW w:w="5635" w:type="dxa"/>
            <w:shd w:val="clear" w:color="auto" w:fill="auto"/>
          </w:tcPr>
          <w:p w:rsidR="003002A9" w:rsidRPr="003002A9" w:rsidRDefault="003002A9" w:rsidP="003002A9">
            <w:pPr>
              <w:spacing w:after="0"/>
              <w:ind w:firstLine="709"/>
              <w:jc w:val="both"/>
              <w:rPr>
                <w:rFonts w:ascii="Times New Roman" w:hAnsi="Times New Roman"/>
                <w:sz w:val="24"/>
                <w:szCs w:val="24"/>
                <w:lang w:val="tt-RU"/>
              </w:rPr>
            </w:pPr>
            <w:r w:rsidRPr="003002A9">
              <w:rPr>
                <w:rFonts w:ascii="Times New Roman" w:hAnsi="Times New Roman"/>
                <w:b/>
                <w:sz w:val="24"/>
                <w:szCs w:val="24"/>
                <w:lang w:val="tt-RU"/>
              </w:rPr>
              <w:t>гомуми (метапредмет) нәтиҗәләре</w:t>
            </w:r>
            <w:r w:rsidRPr="003002A9">
              <w:rPr>
                <w:rFonts w:ascii="Times New Roman" w:hAnsi="Times New Roman"/>
                <w:sz w:val="24"/>
                <w:szCs w:val="24"/>
                <w:lang w:val="tt-RU"/>
              </w:rPr>
              <w:t xml:space="preserve"> түбәндәгеләр:</w:t>
            </w:r>
          </w:p>
          <w:p w:rsidR="003002A9" w:rsidRPr="003002A9" w:rsidRDefault="003002A9" w:rsidP="003002A9">
            <w:pPr>
              <w:numPr>
                <w:ilvl w:val="0"/>
                <w:numId w:val="3"/>
              </w:numPr>
              <w:tabs>
                <w:tab w:val="clear" w:pos="1069"/>
              </w:tabs>
              <w:spacing w:after="0" w:line="240" w:lineRule="auto"/>
              <w:ind w:left="175" w:firstLine="284"/>
              <w:jc w:val="both"/>
              <w:rPr>
                <w:rFonts w:ascii="Times New Roman" w:hAnsi="Times New Roman"/>
                <w:color w:val="000000"/>
                <w:sz w:val="24"/>
                <w:szCs w:val="24"/>
                <w:lang w:val="tt-RU"/>
              </w:rPr>
            </w:pPr>
            <w:r w:rsidRPr="003002A9">
              <w:rPr>
                <w:rFonts w:ascii="Times New Roman" w:hAnsi="Times New Roman"/>
                <w:sz w:val="24"/>
                <w:szCs w:val="24"/>
                <w:lang w:val="be-BY"/>
              </w:rPr>
              <w:t xml:space="preserve">укучыда әдәби әсәрне аңлап укырлык, мөстәкыйль үзләштерерлек күнекмәләр </w:t>
            </w:r>
            <w:r w:rsidRPr="003002A9">
              <w:rPr>
                <w:rFonts w:ascii="Times New Roman" w:hAnsi="Times New Roman"/>
                <w:sz w:val="24"/>
                <w:szCs w:val="24"/>
                <w:lang w:val="tt-RU"/>
              </w:rPr>
              <w:t xml:space="preserve">булдыру, </w:t>
            </w:r>
            <w:r w:rsidRPr="003002A9">
              <w:rPr>
                <w:rFonts w:ascii="Times New Roman" w:hAnsi="Times New Roman"/>
                <w:sz w:val="24"/>
                <w:szCs w:val="24"/>
                <w:lang w:val="be-BY"/>
              </w:rPr>
              <w:t>әдәбиятк</w:t>
            </w:r>
            <w:r w:rsidRPr="003002A9">
              <w:rPr>
                <w:rFonts w:ascii="Times New Roman" w:hAnsi="Times New Roman"/>
                <w:sz w:val="24"/>
                <w:szCs w:val="24"/>
                <w:lang w:val="tt-RU"/>
              </w:rPr>
              <w:t>а мәхәббәт тәрбияләү</w:t>
            </w:r>
            <w:r w:rsidRPr="003002A9">
              <w:rPr>
                <w:rFonts w:ascii="Times New Roman" w:hAnsi="Times New Roman"/>
                <w:color w:val="000000"/>
                <w:sz w:val="24"/>
                <w:szCs w:val="24"/>
                <w:lang w:val="tt-RU"/>
              </w:rPr>
              <w:t>;</w:t>
            </w:r>
          </w:p>
          <w:p w:rsidR="003002A9" w:rsidRPr="003002A9" w:rsidRDefault="003002A9" w:rsidP="003002A9">
            <w:pPr>
              <w:numPr>
                <w:ilvl w:val="0"/>
                <w:numId w:val="3"/>
              </w:numPr>
              <w:tabs>
                <w:tab w:val="clear" w:pos="1069"/>
              </w:tabs>
              <w:spacing w:after="0" w:line="240" w:lineRule="auto"/>
              <w:ind w:left="175" w:firstLine="284"/>
              <w:jc w:val="both"/>
              <w:rPr>
                <w:rFonts w:ascii="Times New Roman" w:hAnsi="Times New Roman"/>
                <w:sz w:val="24"/>
                <w:szCs w:val="24"/>
                <w:lang w:val="tt-RU"/>
              </w:rPr>
            </w:pPr>
            <w:r w:rsidRPr="003002A9">
              <w:rPr>
                <w:rFonts w:ascii="Times New Roman" w:hAnsi="Times New Roman"/>
                <w:color w:val="000000"/>
                <w:sz w:val="24"/>
                <w:szCs w:val="24"/>
                <w:lang w:val="tt-RU"/>
              </w:rPr>
              <w:t xml:space="preserve"> сүз сәнгатен халыкның яшәү рәвешен, рухи кыйммәтләрен саклап калган һәм беркетә килгән хәзинә буларак кабул итәргә өйрәтү;</w:t>
            </w:r>
          </w:p>
          <w:p w:rsidR="003002A9" w:rsidRPr="003002A9" w:rsidRDefault="003002A9" w:rsidP="003002A9">
            <w:pPr>
              <w:numPr>
                <w:ilvl w:val="0"/>
                <w:numId w:val="3"/>
              </w:numPr>
              <w:tabs>
                <w:tab w:val="clear" w:pos="1069"/>
              </w:tabs>
              <w:spacing w:after="0" w:line="240" w:lineRule="auto"/>
              <w:ind w:left="175" w:firstLine="284"/>
              <w:jc w:val="both"/>
              <w:rPr>
                <w:rFonts w:ascii="Times New Roman" w:hAnsi="Times New Roman"/>
                <w:sz w:val="24"/>
                <w:szCs w:val="24"/>
                <w:lang w:val="tt-RU"/>
              </w:rPr>
            </w:pPr>
            <w:r w:rsidRPr="003002A9">
              <w:rPr>
                <w:rFonts w:ascii="Times New Roman" w:hAnsi="Times New Roman"/>
                <w:color w:val="000000"/>
                <w:sz w:val="24"/>
                <w:szCs w:val="24"/>
                <w:lang w:val="tt-RU"/>
              </w:rPr>
              <w:t>язу һәм сөйләм осталыгын үстерү</w:t>
            </w:r>
            <w:r w:rsidRPr="003002A9">
              <w:rPr>
                <w:rFonts w:ascii="Times New Roman" w:hAnsi="Times New Roman"/>
                <w:sz w:val="24"/>
                <w:szCs w:val="24"/>
                <w:lang w:val="tt-RU"/>
              </w:rPr>
              <w:t>, м</w:t>
            </w:r>
            <w:r w:rsidRPr="003002A9">
              <w:rPr>
                <w:rFonts w:ascii="Times New Roman" w:hAnsi="Times New Roman"/>
                <w:sz w:val="24"/>
                <w:szCs w:val="24"/>
                <w:lang w:val="be-BY"/>
              </w:rPr>
              <w:t xml:space="preserve">әсьәләне аңлый, гипотеза куя, материалны төркемли, үз </w:t>
            </w:r>
            <w:r w:rsidRPr="003002A9">
              <w:rPr>
                <w:rFonts w:ascii="Times New Roman" w:hAnsi="Times New Roman"/>
                <w:sz w:val="24"/>
                <w:szCs w:val="24"/>
                <w:lang w:val="be-BY"/>
              </w:rPr>
              <w:lastRenderedPageBreak/>
              <w:t xml:space="preserve">фикерен дәлилли, кирәк икән – үзгәртә-төгәлләштерә, нәтиҗәләр чыгара, материалны гомумиләштерә белергә, үз хисләреңне сүзләр ярдәмендә аңлата алырга һәм бер үк вакытта  </w:t>
            </w:r>
            <w:r w:rsidRPr="003002A9">
              <w:rPr>
                <w:rFonts w:ascii="Times New Roman" w:hAnsi="Times New Roman"/>
                <w:color w:val="000000"/>
                <w:sz w:val="24"/>
                <w:szCs w:val="24"/>
                <w:lang w:val="tt-RU"/>
              </w:rPr>
              <w:t xml:space="preserve">башкалар белән бергәләп эшләргә </w:t>
            </w:r>
            <w:r w:rsidRPr="003002A9">
              <w:rPr>
                <w:rFonts w:ascii="Times New Roman" w:hAnsi="Times New Roman"/>
                <w:sz w:val="24"/>
                <w:szCs w:val="24"/>
                <w:lang w:val="be-BY"/>
              </w:rPr>
              <w:t>күнектерү;</w:t>
            </w:r>
          </w:p>
          <w:p w:rsidR="003002A9" w:rsidRPr="003002A9" w:rsidRDefault="003002A9" w:rsidP="003002A9">
            <w:pPr>
              <w:numPr>
                <w:ilvl w:val="0"/>
                <w:numId w:val="3"/>
              </w:numPr>
              <w:tabs>
                <w:tab w:val="clear" w:pos="1069"/>
              </w:tabs>
              <w:spacing w:after="0" w:line="240" w:lineRule="auto"/>
              <w:ind w:left="175" w:firstLine="284"/>
              <w:jc w:val="both"/>
              <w:rPr>
                <w:rFonts w:ascii="Times New Roman" w:hAnsi="Times New Roman"/>
                <w:sz w:val="24"/>
                <w:szCs w:val="24"/>
                <w:lang w:val="tt-RU"/>
              </w:rPr>
            </w:pPr>
            <w:r w:rsidRPr="003002A9">
              <w:rPr>
                <w:rFonts w:ascii="Times New Roman" w:hAnsi="Times New Roman"/>
                <w:color w:val="000000"/>
                <w:sz w:val="24"/>
                <w:szCs w:val="24"/>
                <w:lang w:val="tt-RU"/>
              </w:rPr>
              <w:t>баланың үз эшчәнлеген һәм әйләнә-тирәдәге тормышны мөстәкыйль бәяли белүенә, мөстәкыйль карарлар кабул итә һәм аларны җиренә җиткереп үти алуына ирешү;</w:t>
            </w:r>
          </w:p>
          <w:p w:rsidR="003002A9" w:rsidRPr="003002A9" w:rsidRDefault="003002A9" w:rsidP="003002A9">
            <w:pPr>
              <w:numPr>
                <w:ilvl w:val="0"/>
                <w:numId w:val="3"/>
              </w:numPr>
              <w:tabs>
                <w:tab w:val="clear" w:pos="1069"/>
              </w:tabs>
              <w:spacing w:after="0" w:line="240" w:lineRule="auto"/>
              <w:ind w:left="175" w:firstLine="284"/>
              <w:jc w:val="both"/>
              <w:rPr>
                <w:rFonts w:ascii="Times New Roman" w:hAnsi="Times New Roman"/>
                <w:sz w:val="24"/>
                <w:szCs w:val="24"/>
                <w:lang w:val="tt-RU"/>
              </w:rPr>
            </w:pPr>
            <w:r w:rsidRPr="003002A9">
              <w:rPr>
                <w:rFonts w:ascii="Times New Roman" w:hAnsi="Times New Roman"/>
                <w:color w:val="000000"/>
                <w:sz w:val="24"/>
                <w:szCs w:val="24"/>
                <w:lang w:val="tt-RU"/>
              </w:rPr>
              <w:t>төрле чыганаклар белән эшләргә, аларны табарга, мөстәкыйль рәвештә кулланырга, төркемләргә, чагыштырырга, анализларга һәм бәяләргә өйрәтү.</w:t>
            </w:r>
          </w:p>
          <w:p w:rsidR="003002A9" w:rsidRPr="003002A9" w:rsidRDefault="003002A9" w:rsidP="003002A9">
            <w:pPr>
              <w:spacing w:after="0"/>
              <w:ind w:left="175" w:firstLine="284"/>
              <w:jc w:val="both"/>
              <w:rPr>
                <w:rFonts w:ascii="Times New Roman" w:hAnsi="Times New Roman"/>
                <w:sz w:val="24"/>
                <w:szCs w:val="24"/>
                <w:lang w:val="tt-RU"/>
              </w:rPr>
            </w:pPr>
          </w:p>
          <w:p w:rsidR="003002A9" w:rsidRPr="003002A9" w:rsidRDefault="003002A9" w:rsidP="003002A9">
            <w:pPr>
              <w:spacing w:after="0"/>
              <w:ind w:firstLine="709"/>
              <w:jc w:val="both"/>
              <w:rPr>
                <w:rFonts w:ascii="Times New Roman" w:hAnsi="Times New Roman"/>
                <w:sz w:val="24"/>
                <w:szCs w:val="24"/>
                <w:lang w:val="tt-RU"/>
              </w:rPr>
            </w:pPr>
            <w:r w:rsidRPr="003002A9">
              <w:rPr>
                <w:rFonts w:ascii="Times New Roman" w:hAnsi="Times New Roman"/>
                <w:sz w:val="24"/>
                <w:szCs w:val="24"/>
                <w:lang w:val="be-BY"/>
              </w:rPr>
              <w:t>Урта</w:t>
            </w:r>
            <w:r w:rsidRPr="003002A9">
              <w:rPr>
                <w:rFonts w:ascii="Times New Roman" w:hAnsi="Times New Roman"/>
                <w:color w:val="000000"/>
                <w:sz w:val="24"/>
                <w:szCs w:val="24"/>
                <w:lang w:val="tt-RU"/>
              </w:rPr>
              <w:t xml:space="preserve"> </w:t>
            </w:r>
            <w:r w:rsidRPr="003002A9">
              <w:rPr>
                <w:rFonts w:ascii="Times New Roman" w:hAnsi="Times New Roman"/>
                <w:sz w:val="24"/>
                <w:szCs w:val="24"/>
                <w:lang w:val="be-BY"/>
              </w:rPr>
              <w:t xml:space="preserve">сыйныфларда татар әдәбиятын укытуның  </w:t>
            </w:r>
            <w:r w:rsidRPr="003002A9">
              <w:rPr>
                <w:rFonts w:ascii="Times New Roman" w:hAnsi="Times New Roman"/>
                <w:b/>
                <w:sz w:val="24"/>
                <w:szCs w:val="24"/>
                <w:lang w:val="tt-RU"/>
              </w:rPr>
              <w:t>предмет нәтиҗәләре</w:t>
            </w:r>
            <w:r w:rsidRPr="003002A9">
              <w:rPr>
                <w:rFonts w:ascii="Times New Roman" w:hAnsi="Times New Roman"/>
                <w:sz w:val="24"/>
                <w:szCs w:val="24"/>
                <w:lang w:val="tt-RU"/>
              </w:rPr>
              <w:t xml:space="preserve"> түбәндәгеләр:</w:t>
            </w:r>
          </w:p>
          <w:p w:rsidR="003002A9" w:rsidRPr="003002A9" w:rsidRDefault="003002A9" w:rsidP="003002A9">
            <w:pPr>
              <w:spacing w:after="0"/>
              <w:ind w:firstLine="709"/>
              <w:jc w:val="both"/>
              <w:rPr>
                <w:rFonts w:ascii="Times New Roman" w:hAnsi="Times New Roman"/>
                <w:sz w:val="24"/>
                <w:szCs w:val="24"/>
                <w:lang w:val="tt-RU"/>
              </w:rPr>
            </w:pPr>
            <w:r w:rsidRPr="003002A9">
              <w:rPr>
                <w:rFonts w:ascii="Times New Roman" w:hAnsi="Times New Roman"/>
                <w:i/>
                <w:sz w:val="24"/>
                <w:szCs w:val="24"/>
                <w:lang w:val="tt-RU"/>
              </w:rPr>
              <w:t>Танып-белү өлкәсендә</w:t>
            </w:r>
            <w:r w:rsidRPr="003002A9">
              <w:rPr>
                <w:rFonts w:ascii="Times New Roman" w:hAnsi="Times New Roman"/>
                <w:sz w:val="24"/>
                <w:szCs w:val="24"/>
                <w:lang w:val="tt-RU"/>
              </w:rPr>
              <w:t>:</w:t>
            </w:r>
          </w:p>
          <w:p w:rsidR="003002A9" w:rsidRPr="003002A9" w:rsidRDefault="003002A9" w:rsidP="003002A9">
            <w:pPr>
              <w:numPr>
                <w:ilvl w:val="0"/>
                <w:numId w:val="3"/>
              </w:numPr>
              <w:tabs>
                <w:tab w:val="clear" w:pos="1069"/>
                <w:tab w:val="num" w:pos="175"/>
              </w:tabs>
              <w:spacing w:after="0" w:line="240" w:lineRule="auto"/>
              <w:ind w:left="317" w:firstLine="283"/>
              <w:jc w:val="both"/>
              <w:rPr>
                <w:rFonts w:ascii="Times New Roman" w:hAnsi="Times New Roman"/>
                <w:sz w:val="24"/>
                <w:szCs w:val="24"/>
                <w:lang w:val="tt-RU"/>
              </w:rPr>
            </w:pPr>
            <w:r w:rsidRPr="003002A9">
              <w:rPr>
                <w:rFonts w:ascii="Times New Roman" w:hAnsi="Times New Roman"/>
                <w:sz w:val="24"/>
                <w:szCs w:val="24"/>
                <w:lang w:val="tt-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алуга ирешү;</w:t>
            </w:r>
          </w:p>
          <w:p w:rsidR="003002A9" w:rsidRPr="003002A9" w:rsidRDefault="003002A9" w:rsidP="003002A9">
            <w:pPr>
              <w:numPr>
                <w:ilvl w:val="0"/>
                <w:numId w:val="3"/>
              </w:numPr>
              <w:tabs>
                <w:tab w:val="clear" w:pos="1069"/>
                <w:tab w:val="num" w:pos="175"/>
              </w:tabs>
              <w:spacing w:after="0" w:line="240" w:lineRule="auto"/>
              <w:ind w:left="317" w:firstLine="283"/>
              <w:jc w:val="both"/>
              <w:rPr>
                <w:rFonts w:ascii="Times New Roman" w:hAnsi="Times New Roman"/>
                <w:sz w:val="24"/>
                <w:szCs w:val="24"/>
                <w:lang w:val="tt-RU"/>
              </w:rPr>
            </w:pPr>
            <w:r w:rsidRPr="003002A9">
              <w:rPr>
                <w:rFonts w:ascii="Times New Roman" w:hAnsi="Times New Roman"/>
                <w:sz w:val="24"/>
                <w:szCs w:val="24"/>
                <w:lang w:val="be-BY"/>
              </w:rPr>
              <w:t>укыган</w:t>
            </w:r>
            <w:r w:rsidRPr="003002A9">
              <w:rPr>
                <w:rFonts w:ascii="Times New Roman" w:hAnsi="Times New Roman"/>
                <w:sz w:val="24"/>
                <w:szCs w:val="24"/>
                <w:lang w:val="tt-RU"/>
              </w:rPr>
              <w:t xml:space="preserve"> әдәби әсәрнең эчтәлеген, темасын, проблемасын, идеясен билгели, геройларын һәм әдәби дөньясын бәяли алуына, аның нинди төр һәм жанрга каравын аеруына ирешү; </w:t>
            </w:r>
          </w:p>
          <w:p w:rsidR="003002A9" w:rsidRPr="003002A9" w:rsidRDefault="003002A9" w:rsidP="003002A9">
            <w:pPr>
              <w:numPr>
                <w:ilvl w:val="0"/>
                <w:numId w:val="3"/>
              </w:numPr>
              <w:tabs>
                <w:tab w:val="clear" w:pos="1069"/>
                <w:tab w:val="num" w:pos="175"/>
              </w:tabs>
              <w:spacing w:after="0" w:line="240" w:lineRule="auto"/>
              <w:ind w:left="317" w:firstLine="283"/>
              <w:jc w:val="both"/>
              <w:rPr>
                <w:rFonts w:ascii="Times New Roman" w:hAnsi="Times New Roman"/>
                <w:sz w:val="24"/>
                <w:szCs w:val="24"/>
                <w:lang w:val="tt-RU"/>
              </w:rPr>
            </w:pPr>
            <w:r w:rsidRPr="003002A9">
              <w:rPr>
                <w:rFonts w:ascii="Times New Roman" w:hAnsi="Times New Roman"/>
                <w:sz w:val="24"/>
                <w:szCs w:val="24"/>
                <w:lang w:val="be-BY"/>
              </w:rPr>
              <w:t xml:space="preserve"> укучының </w:t>
            </w:r>
            <w:r w:rsidRPr="003002A9">
              <w:rPr>
                <w:rFonts w:ascii="Times New Roman" w:hAnsi="Times New Roman"/>
                <w:sz w:val="24"/>
                <w:szCs w:val="24"/>
                <w:lang w:val="tt-RU"/>
              </w:rPr>
              <w:t>классик әдипләрнең тормыш һәм иҗат юлларының төп фактларын белүе;</w:t>
            </w:r>
          </w:p>
          <w:p w:rsidR="003002A9" w:rsidRPr="003002A9" w:rsidRDefault="003002A9" w:rsidP="003002A9">
            <w:pPr>
              <w:numPr>
                <w:ilvl w:val="0"/>
                <w:numId w:val="3"/>
              </w:numPr>
              <w:tabs>
                <w:tab w:val="clear" w:pos="1069"/>
                <w:tab w:val="num" w:pos="175"/>
              </w:tabs>
              <w:spacing w:after="0" w:line="240" w:lineRule="auto"/>
              <w:ind w:left="317" w:firstLine="283"/>
              <w:jc w:val="both"/>
              <w:rPr>
                <w:rFonts w:ascii="Times New Roman" w:hAnsi="Times New Roman"/>
                <w:sz w:val="24"/>
                <w:szCs w:val="24"/>
                <w:lang w:val="tt-RU"/>
              </w:rPr>
            </w:pPr>
            <w:r w:rsidRPr="003002A9">
              <w:rPr>
                <w:rFonts w:ascii="Times New Roman" w:hAnsi="Times New Roman"/>
                <w:sz w:val="24"/>
                <w:szCs w:val="24"/>
                <w:lang w:val="tt-RU"/>
              </w:rPr>
              <w:t>әдәби текстның мәгънәви өлешләрен аерып чыгарып, укыган буенча тезислар һәм план төзү, геройларга характеристика бирү,</w:t>
            </w:r>
            <w:r w:rsidRPr="003002A9">
              <w:rPr>
                <w:rFonts w:ascii="Times New Roman" w:hAnsi="Times New Roman"/>
                <w:sz w:val="24"/>
                <w:szCs w:val="24"/>
                <w:lang w:val="be-BY"/>
              </w:rPr>
              <w:t xml:space="preserve"> </w:t>
            </w:r>
            <w:r w:rsidRPr="003002A9">
              <w:rPr>
                <w:rFonts w:ascii="Times New Roman" w:hAnsi="Times New Roman"/>
                <w:sz w:val="24"/>
                <w:szCs w:val="24"/>
                <w:lang w:val="tt-RU"/>
              </w:rPr>
              <w:t>сюжет, композиция үзенчәлекләрен, махсус сурәтләү чараларының ролен билгеләү күнекмәсе булдыру;</w:t>
            </w:r>
          </w:p>
          <w:p w:rsidR="003002A9" w:rsidRPr="003002A9" w:rsidRDefault="003002A9" w:rsidP="003002A9">
            <w:pPr>
              <w:numPr>
                <w:ilvl w:val="0"/>
                <w:numId w:val="3"/>
              </w:numPr>
              <w:tabs>
                <w:tab w:val="clear" w:pos="1069"/>
                <w:tab w:val="num" w:pos="175"/>
              </w:tabs>
              <w:spacing w:after="0" w:line="240" w:lineRule="auto"/>
              <w:ind w:left="317" w:firstLine="283"/>
              <w:jc w:val="both"/>
              <w:rPr>
                <w:rFonts w:ascii="Times New Roman" w:hAnsi="Times New Roman"/>
                <w:sz w:val="24"/>
                <w:szCs w:val="24"/>
                <w:lang w:val="tt-RU"/>
              </w:rPr>
            </w:pPr>
            <w:r w:rsidRPr="003002A9">
              <w:rPr>
                <w:rFonts w:ascii="Times New Roman" w:hAnsi="Times New Roman"/>
                <w:sz w:val="24"/>
                <w:szCs w:val="24"/>
                <w:lang w:val="tt-RU"/>
              </w:rPr>
              <w:t xml:space="preserve">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өйрәтү. </w:t>
            </w:r>
          </w:p>
          <w:p w:rsidR="003002A9" w:rsidRPr="003002A9" w:rsidRDefault="003002A9" w:rsidP="003002A9">
            <w:pPr>
              <w:tabs>
                <w:tab w:val="num" w:pos="175"/>
              </w:tabs>
              <w:spacing w:after="0"/>
              <w:ind w:left="317" w:firstLine="283"/>
              <w:jc w:val="both"/>
              <w:rPr>
                <w:rFonts w:ascii="Times New Roman" w:hAnsi="Times New Roman"/>
                <w:sz w:val="24"/>
                <w:szCs w:val="24"/>
                <w:lang w:val="tt-RU"/>
              </w:rPr>
            </w:pPr>
            <w:r w:rsidRPr="003002A9">
              <w:rPr>
                <w:rFonts w:ascii="Times New Roman" w:hAnsi="Times New Roman"/>
                <w:i/>
                <w:sz w:val="24"/>
                <w:szCs w:val="24"/>
                <w:lang w:val="tt-RU"/>
              </w:rPr>
              <w:t>бәяләү өлкәсендә</w:t>
            </w:r>
            <w:r w:rsidRPr="003002A9">
              <w:rPr>
                <w:rFonts w:ascii="Times New Roman" w:hAnsi="Times New Roman"/>
                <w:sz w:val="24"/>
                <w:szCs w:val="24"/>
                <w:lang w:val="tt-RU"/>
              </w:rPr>
              <w:t>:</w:t>
            </w:r>
          </w:p>
          <w:p w:rsidR="003002A9" w:rsidRPr="003002A9" w:rsidRDefault="003002A9" w:rsidP="003002A9">
            <w:pPr>
              <w:numPr>
                <w:ilvl w:val="0"/>
                <w:numId w:val="3"/>
              </w:numPr>
              <w:tabs>
                <w:tab w:val="clear" w:pos="1069"/>
                <w:tab w:val="num" w:pos="175"/>
              </w:tabs>
              <w:spacing w:after="0" w:line="240" w:lineRule="auto"/>
              <w:ind w:left="317" w:firstLine="283"/>
              <w:jc w:val="both"/>
              <w:rPr>
                <w:rFonts w:ascii="Times New Roman" w:hAnsi="Times New Roman"/>
                <w:sz w:val="24"/>
                <w:szCs w:val="24"/>
                <w:lang w:val="tt-RU"/>
              </w:rPr>
            </w:pPr>
            <w:r w:rsidRPr="003002A9">
              <w:rPr>
                <w:rFonts w:ascii="Times New Roman" w:hAnsi="Times New Roman"/>
                <w:sz w:val="24"/>
                <w:szCs w:val="24"/>
                <w:lang w:val="tt-RU"/>
              </w:rPr>
              <w:t>милли әдәбияттагы рухи-әхлакый кыйммәтләрне күңелдән уздырып кабул итәргә өйрәтү;</w:t>
            </w:r>
          </w:p>
          <w:p w:rsidR="003002A9" w:rsidRPr="003002A9" w:rsidRDefault="003002A9" w:rsidP="003002A9">
            <w:pPr>
              <w:numPr>
                <w:ilvl w:val="0"/>
                <w:numId w:val="3"/>
              </w:numPr>
              <w:tabs>
                <w:tab w:val="clear" w:pos="1069"/>
                <w:tab w:val="num" w:pos="175"/>
              </w:tabs>
              <w:spacing w:after="0" w:line="240" w:lineRule="auto"/>
              <w:ind w:left="317" w:firstLine="283"/>
              <w:jc w:val="both"/>
              <w:rPr>
                <w:rFonts w:ascii="Times New Roman" w:hAnsi="Times New Roman"/>
                <w:sz w:val="24"/>
                <w:szCs w:val="24"/>
                <w:lang w:val="tt-RU"/>
              </w:rPr>
            </w:pPr>
            <w:r w:rsidRPr="003002A9">
              <w:rPr>
                <w:rFonts w:ascii="Times New Roman" w:hAnsi="Times New Roman"/>
                <w:sz w:val="24"/>
                <w:szCs w:val="24"/>
                <w:lang w:val="tt-RU"/>
              </w:rPr>
              <w:t>әдәби әсәрләргә шәхси мөнәсәбәт һәм бәя булдыру;</w:t>
            </w:r>
          </w:p>
          <w:p w:rsidR="003002A9" w:rsidRPr="003002A9" w:rsidRDefault="003002A9" w:rsidP="003002A9">
            <w:pPr>
              <w:numPr>
                <w:ilvl w:val="0"/>
                <w:numId w:val="3"/>
              </w:numPr>
              <w:tabs>
                <w:tab w:val="clear" w:pos="1069"/>
                <w:tab w:val="num" w:pos="33"/>
              </w:tabs>
              <w:spacing w:after="0" w:line="240" w:lineRule="auto"/>
              <w:ind w:left="33" w:firstLine="676"/>
              <w:jc w:val="both"/>
              <w:rPr>
                <w:rFonts w:ascii="Times New Roman" w:hAnsi="Times New Roman"/>
                <w:sz w:val="24"/>
                <w:szCs w:val="24"/>
                <w:lang w:val="tt-RU"/>
              </w:rPr>
            </w:pPr>
            <w:r w:rsidRPr="003002A9">
              <w:rPr>
                <w:rFonts w:ascii="Times New Roman" w:hAnsi="Times New Roman"/>
                <w:sz w:val="24"/>
                <w:szCs w:val="24"/>
                <w:lang w:val="tt-RU"/>
              </w:rPr>
              <w:t>өйрәнелгән әсәрләрне шәрехли белүенә ирешү;</w:t>
            </w:r>
          </w:p>
          <w:p w:rsidR="003002A9" w:rsidRPr="003002A9" w:rsidRDefault="003002A9" w:rsidP="003002A9">
            <w:pPr>
              <w:numPr>
                <w:ilvl w:val="0"/>
                <w:numId w:val="3"/>
              </w:numPr>
              <w:tabs>
                <w:tab w:val="clear" w:pos="1069"/>
                <w:tab w:val="num" w:pos="33"/>
              </w:tabs>
              <w:spacing w:after="0" w:line="240" w:lineRule="auto"/>
              <w:ind w:left="33" w:firstLine="676"/>
              <w:jc w:val="both"/>
              <w:rPr>
                <w:rFonts w:ascii="Times New Roman" w:hAnsi="Times New Roman"/>
                <w:sz w:val="24"/>
                <w:szCs w:val="24"/>
                <w:lang w:val="tt-RU"/>
              </w:rPr>
            </w:pPr>
            <w:r w:rsidRPr="003002A9">
              <w:rPr>
                <w:rFonts w:ascii="Times New Roman" w:hAnsi="Times New Roman"/>
                <w:sz w:val="24"/>
                <w:szCs w:val="24"/>
                <w:lang w:val="tt-RU"/>
              </w:rPr>
              <w:t>автор позициясен ачыклый алу һәм аңа үз мөнәсәбәтеңне булдыру күнекмәсен формалаштыру.</w:t>
            </w:r>
          </w:p>
          <w:p w:rsidR="003002A9" w:rsidRPr="003002A9" w:rsidRDefault="003002A9" w:rsidP="003002A9">
            <w:pPr>
              <w:tabs>
                <w:tab w:val="num" w:pos="33"/>
              </w:tabs>
              <w:spacing w:after="0"/>
              <w:ind w:left="33" w:firstLine="676"/>
              <w:jc w:val="both"/>
              <w:rPr>
                <w:rFonts w:ascii="Times New Roman" w:hAnsi="Times New Roman"/>
                <w:sz w:val="24"/>
                <w:szCs w:val="24"/>
                <w:lang w:val="tt-RU"/>
              </w:rPr>
            </w:pPr>
            <w:r w:rsidRPr="003002A9">
              <w:rPr>
                <w:rFonts w:ascii="Times New Roman" w:hAnsi="Times New Roman"/>
                <w:i/>
                <w:sz w:val="24"/>
                <w:szCs w:val="24"/>
                <w:lang w:val="tt-RU"/>
              </w:rPr>
              <w:t>эстетик яктан</w:t>
            </w:r>
            <w:r w:rsidRPr="003002A9">
              <w:rPr>
                <w:rFonts w:ascii="Times New Roman" w:hAnsi="Times New Roman"/>
                <w:sz w:val="24"/>
                <w:szCs w:val="24"/>
                <w:lang w:val="tt-RU"/>
              </w:rPr>
              <w:t>:</w:t>
            </w:r>
          </w:p>
          <w:p w:rsidR="003002A9" w:rsidRPr="003002A9" w:rsidRDefault="003002A9" w:rsidP="003002A9">
            <w:pPr>
              <w:numPr>
                <w:ilvl w:val="0"/>
                <w:numId w:val="3"/>
              </w:numPr>
              <w:tabs>
                <w:tab w:val="clear" w:pos="1069"/>
                <w:tab w:val="num" w:pos="33"/>
              </w:tabs>
              <w:spacing w:after="0" w:line="240" w:lineRule="auto"/>
              <w:ind w:left="33" w:firstLine="676"/>
              <w:jc w:val="both"/>
              <w:rPr>
                <w:rFonts w:ascii="Times New Roman" w:hAnsi="Times New Roman"/>
                <w:sz w:val="24"/>
                <w:szCs w:val="24"/>
                <w:lang w:val="be-BY"/>
              </w:rPr>
            </w:pPr>
            <w:r w:rsidRPr="003002A9">
              <w:rPr>
                <w:rFonts w:ascii="Times New Roman" w:hAnsi="Times New Roman"/>
                <w:sz w:val="24"/>
                <w:szCs w:val="24"/>
                <w:lang w:val="tt-RU"/>
              </w:rPr>
              <w:t>әдәби әсәрнең образлы табигате</w:t>
            </w:r>
            <w:r w:rsidRPr="003002A9">
              <w:rPr>
                <w:rFonts w:ascii="Times New Roman" w:hAnsi="Times New Roman"/>
                <w:sz w:val="24"/>
                <w:szCs w:val="24"/>
                <w:lang w:val="be-BY"/>
              </w:rPr>
              <w:t xml:space="preserve"> </w:t>
            </w:r>
            <w:r w:rsidRPr="003002A9">
              <w:rPr>
                <w:rFonts w:ascii="Times New Roman" w:hAnsi="Times New Roman"/>
                <w:sz w:val="24"/>
                <w:szCs w:val="24"/>
                <w:lang w:val="be-BY"/>
              </w:rPr>
              <w:lastRenderedPageBreak/>
              <w:t>хакында гомуми мәгълүматый күзаллау булдыру, аның эстетик кыйммәтен тою хисе тәрбияләү;</w:t>
            </w:r>
          </w:p>
          <w:p w:rsidR="003002A9" w:rsidRPr="003002A9" w:rsidRDefault="003002A9" w:rsidP="003002A9">
            <w:pPr>
              <w:numPr>
                <w:ilvl w:val="0"/>
                <w:numId w:val="3"/>
              </w:numPr>
              <w:tabs>
                <w:tab w:val="clear" w:pos="1069"/>
                <w:tab w:val="num" w:pos="33"/>
              </w:tabs>
              <w:spacing w:after="0" w:line="240" w:lineRule="auto"/>
              <w:ind w:left="175" w:firstLine="534"/>
              <w:jc w:val="both"/>
              <w:rPr>
                <w:rFonts w:ascii="Times New Roman" w:hAnsi="Times New Roman"/>
                <w:sz w:val="24"/>
                <w:szCs w:val="24"/>
                <w:lang w:val="be-BY"/>
              </w:rPr>
            </w:pPr>
            <w:r w:rsidRPr="003002A9">
              <w:rPr>
                <w:rFonts w:ascii="Times New Roman" w:hAnsi="Times New Roman"/>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3002A9" w:rsidRPr="003002A9" w:rsidRDefault="003002A9" w:rsidP="003002A9">
            <w:pPr>
              <w:numPr>
                <w:ilvl w:val="0"/>
                <w:numId w:val="3"/>
              </w:numPr>
              <w:tabs>
                <w:tab w:val="clear" w:pos="1069"/>
                <w:tab w:val="num" w:pos="175"/>
              </w:tabs>
              <w:spacing w:after="0" w:line="240" w:lineRule="auto"/>
              <w:ind w:left="175" w:firstLine="534"/>
              <w:jc w:val="both"/>
              <w:rPr>
                <w:rFonts w:ascii="Times New Roman" w:hAnsi="Times New Roman"/>
                <w:i/>
                <w:sz w:val="24"/>
                <w:szCs w:val="24"/>
                <w:lang w:val="be-BY"/>
              </w:rPr>
            </w:pPr>
            <w:r w:rsidRPr="003002A9">
              <w:rPr>
                <w:rFonts w:ascii="Times New Roman" w:hAnsi="Times New Roman"/>
                <w:sz w:val="24"/>
                <w:szCs w:val="24"/>
                <w:lang w:val="tt-RU"/>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3002A9" w:rsidRPr="003002A9" w:rsidRDefault="003002A9" w:rsidP="003002A9">
            <w:pPr>
              <w:pStyle w:val="dash041e0431044b0447043d044b0439"/>
              <w:ind w:firstLine="700"/>
              <w:jc w:val="both"/>
              <w:rPr>
                <w:rStyle w:val="dash041e0431044b0447043d044b0439char1"/>
                <w:lang w:val="tt-RU"/>
              </w:rPr>
            </w:pPr>
          </w:p>
          <w:p w:rsidR="003002A9" w:rsidRPr="003002A9" w:rsidRDefault="003002A9" w:rsidP="003002A9">
            <w:pPr>
              <w:spacing w:after="0"/>
              <w:ind w:firstLine="709"/>
              <w:jc w:val="both"/>
              <w:rPr>
                <w:rFonts w:ascii="Times New Roman" w:hAnsi="Times New Roman"/>
                <w:sz w:val="24"/>
                <w:szCs w:val="24"/>
                <w:lang w:val="be-BY"/>
              </w:rPr>
            </w:pPr>
            <w:r w:rsidRPr="003002A9">
              <w:rPr>
                <w:rFonts w:ascii="Times New Roman" w:hAnsi="Times New Roman"/>
                <w:color w:val="000000"/>
                <w:sz w:val="24"/>
                <w:szCs w:val="24"/>
                <w:lang w:val="tt-RU"/>
              </w:rPr>
              <w:t xml:space="preserve">Бүгенге яшүсмер укучы алдагы буын укучылардан нык аерыла, телевидение, радио, интернет һ.б. бик күп мәгълүмат чаралары тирәлегендә үскән һәм тәрбияләнгән бала бай мәгълүматлы була, әмма еш кына әлеге мәгълүматлар аның рухи дөньясына тискәре йогынты да ясый. Шуңа күрә </w:t>
            </w:r>
            <w:r w:rsidRPr="003002A9">
              <w:rPr>
                <w:rFonts w:ascii="Times New Roman" w:hAnsi="Times New Roman"/>
                <w:b/>
                <w:color w:val="000000"/>
                <w:sz w:val="24"/>
                <w:szCs w:val="24"/>
                <w:lang w:val="tt-RU"/>
              </w:rPr>
              <w:t>шәхси нәтиҗәләр</w:t>
            </w:r>
            <w:r w:rsidRPr="003002A9">
              <w:rPr>
                <w:rFonts w:ascii="Times New Roman" w:hAnsi="Times New Roman"/>
                <w:color w:val="000000"/>
                <w:sz w:val="24"/>
                <w:szCs w:val="24"/>
                <w:lang w:val="tt-RU"/>
              </w:rPr>
              <w:t xml:space="preserve"> арасында түбәндәгеләре аерым әһәмияткә ия: </w:t>
            </w:r>
          </w:p>
          <w:p w:rsidR="003002A9" w:rsidRPr="003002A9" w:rsidRDefault="003002A9" w:rsidP="003002A9">
            <w:pPr>
              <w:numPr>
                <w:ilvl w:val="0"/>
                <w:numId w:val="2"/>
              </w:numPr>
              <w:tabs>
                <w:tab w:val="clear" w:pos="1699"/>
                <w:tab w:val="num" w:pos="317"/>
              </w:tabs>
              <w:spacing w:after="0" w:line="240" w:lineRule="auto"/>
              <w:ind w:left="317" w:firstLine="392"/>
              <w:jc w:val="both"/>
              <w:rPr>
                <w:rFonts w:ascii="Times New Roman" w:hAnsi="Times New Roman"/>
                <w:sz w:val="24"/>
                <w:szCs w:val="24"/>
                <w:lang w:val="be-BY"/>
              </w:rPr>
            </w:pPr>
            <w:r w:rsidRPr="003002A9">
              <w:rPr>
                <w:rFonts w:ascii="Times New Roman" w:hAnsi="Times New Roman"/>
                <w:sz w:val="24"/>
                <w:szCs w:val="24"/>
                <w:lang w:val="be-BY"/>
              </w:rPr>
              <w:t>укучының  җаваплылык хисен активлаштыру;</w:t>
            </w:r>
          </w:p>
          <w:p w:rsidR="003002A9" w:rsidRPr="003002A9" w:rsidRDefault="003002A9" w:rsidP="003002A9">
            <w:pPr>
              <w:numPr>
                <w:ilvl w:val="0"/>
                <w:numId w:val="2"/>
              </w:numPr>
              <w:tabs>
                <w:tab w:val="clear" w:pos="1699"/>
                <w:tab w:val="num" w:pos="317"/>
              </w:tabs>
              <w:spacing w:after="0" w:line="240" w:lineRule="auto"/>
              <w:ind w:left="317" w:firstLine="392"/>
              <w:jc w:val="both"/>
              <w:rPr>
                <w:rFonts w:ascii="Times New Roman" w:hAnsi="Times New Roman"/>
                <w:sz w:val="24"/>
                <w:szCs w:val="24"/>
                <w:lang w:val="be-BY"/>
              </w:rPr>
            </w:pPr>
            <w:r w:rsidRPr="003002A9">
              <w:rPr>
                <w:rFonts w:ascii="Times New Roman" w:hAnsi="Times New Roman"/>
                <w:sz w:val="24"/>
                <w:szCs w:val="24"/>
                <w:lang w:val="be-BY"/>
              </w:rPr>
              <w:t>укуга һәм хезмәткә уңай мөнәсәбәт булдыру;</w:t>
            </w:r>
          </w:p>
          <w:p w:rsidR="003002A9" w:rsidRPr="003002A9" w:rsidRDefault="003002A9" w:rsidP="003002A9">
            <w:pPr>
              <w:numPr>
                <w:ilvl w:val="0"/>
                <w:numId w:val="2"/>
              </w:numPr>
              <w:tabs>
                <w:tab w:val="clear" w:pos="1699"/>
                <w:tab w:val="num" w:pos="175"/>
              </w:tabs>
              <w:spacing w:after="0" w:line="240" w:lineRule="auto"/>
              <w:ind w:left="317" w:firstLine="392"/>
              <w:jc w:val="both"/>
              <w:rPr>
                <w:rFonts w:ascii="Times New Roman" w:hAnsi="Times New Roman"/>
                <w:sz w:val="24"/>
                <w:szCs w:val="24"/>
                <w:lang w:val="be-BY"/>
              </w:rPr>
            </w:pPr>
            <w:r w:rsidRPr="003002A9">
              <w:rPr>
                <w:rFonts w:ascii="Times New Roman" w:hAnsi="Times New Roman"/>
                <w:sz w:val="24"/>
                <w:szCs w:val="24"/>
                <w:lang w:val="be-BY"/>
              </w:rPr>
              <w:t xml:space="preserve"> баланың үзаңын үстерү, милләтне, ватанны </w:t>
            </w:r>
            <w:r w:rsidRPr="003002A9">
              <w:rPr>
                <w:rFonts w:ascii="Times New Roman" w:hAnsi="Times New Roman"/>
                <w:sz w:val="24"/>
                <w:szCs w:val="24"/>
                <w:lang w:val="tt-RU"/>
              </w:rPr>
              <w:t>яратырга өйрәтү, горурлык һәм гражданлык хисләре тәрбияләү;</w:t>
            </w:r>
          </w:p>
          <w:p w:rsidR="003002A9" w:rsidRPr="003002A9" w:rsidRDefault="003002A9" w:rsidP="003002A9">
            <w:pPr>
              <w:numPr>
                <w:ilvl w:val="0"/>
                <w:numId w:val="2"/>
              </w:numPr>
              <w:tabs>
                <w:tab w:val="clear" w:pos="1699"/>
                <w:tab w:val="num" w:pos="175"/>
              </w:tabs>
              <w:spacing w:after="0" w:line="240" w:lineRule="auto"/>
              <w:ind w:left="317" w:firstLine="392"/>
              <w:jc w:val="both"/>
              <w:rPr>
                <w:rFonts w:ascii="Times New Roman" w:hAnsi="Times New Roman"/>
                <w:sz w:val="24"/>
                <w:szCs w:val="24"/>
                <w:lang w:val="be-BY"/>
              </w:rPr>
            </w:pPr>
            <w:r w:rsidRPr="003002A9">
              <w:rPr>
                <w:rFonts w:ascii="Times New Roman" w:hAnsi="Times New Roman"/>
                <w:sz w:val="24"/>
                <w:szCs w:val="24"/>
                <w:lang w:val="tt-RU"/>
              </w:rPr>
              <w:t xml:space="preserve"> әхлак нормаларын</w:t>
            </w:r>
            <w:r w:rsidRPr="003002A9">
              <w:rPr>
                <w:rFonts w:ascii="Times New Roman" w:hAnsi="Times New Roman"/>
                <w:sz w:val="24"/>
                <w:szCs w:val="24"/>
                <w:lang w:val="be-BY"/>
              </w:rPr>
              <w:t>, җәмгыятьтә яшәү кагыйдәләрен</w:t>
            </w:r>
            <w:r w:rsidRPr="003002A9">
              <w:rPr>
                <w:rFonts w:ascii="Times New Roman" w:hAnsi="Times New Roman"/>
                <w:sz w:val="24"/>
                <w:szCs w:val="24"/>
                <w:lang w:val="tt-RU"/>
              </w:rPr>
              <w:t xml:space="preserve"> төшендерү</w:t>
            </w:r>
            <w:r w:rsidRPr="003002A9">
              <w:rPr>
                <w:rFonts w:ascii="Times New Roman" w:hAnsi="Times New Roman"/>
                <w:sz w:val="24"/>
                <w:szCs w:val="24"/>
                <w:lang w:val="be-BY"/>
              </w:rPr>
              <w:t>;</w:t>
            </w:r>
          </w:p>
          <w:p w:rsidR="003002A9" w:rsidRPr="003002A9" w:rsidRDefault="003002A9" w:rsidP="003002A9">
            <w:pPr>
              <w:numPr>
                <w:ilvl w:val="0"/>
                <w:numId w:val="2"/>
              </w:numPr>
              <w:tabs>
                <w:tab w:val="clear" w:pos="1699"/>
                <w:tab w:val="num" w:pos="317"/>
              </w:tabs>
              <w:spacing w:after="0" w:line="240" w:lineRule="auto"/>
              <w:ind w:left="317" w:firstLine="709"/>
              <w:jc w:val="both"/>
              <w:rPr>
                <w:rFonts w:ascii="Times New Roman" w:hAnsi="Times New Roman"/>
                <w:sz w:val="24"/>
                <w:szCs w:val="24"/>
                <w:lang w:val="tt-RU"/>
              </w:rPr>
            </w:pPr>
            <w:r w:rsidRPr="003002A9">
              <w:rPr>
                <w:rFonts w:ascii="Times New Roman" w:hAnsi="Times New Roman"/>
                <w:sz w:val="24"/>
                <w:szCs w:val="24"/>
                <w:lang w:val="be-BY"/>
              </w:rPr>
              <w:t xml:space="preserve"> 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күнектерү. </w:t>
            </w:r>
            <w:r w:rsidRPr="003002A9">
              <w:rPr>
                <w:rFonts w:ascii="Times New Roman" w:hAnsi="Times New Roman"/>
                <w:sz w:val="24"/>
                <w:szCs w:val="24"/>
                <w:lang w:val="be-BY"/>
              </w:rPr>
              <w:br/>
            </w:r>
            <w:r w:rsidRPr="003002A9">
              <w:rPr>
                <w:rFonts w:ascii="Times New Roman" w:hAnsi="Times New Roman"/>
                <w:b/>
                <w:sz w:val="24"/>
                <w:szCs w:val="24"/>
                <w:lang w:val="tt-RU"/>
              </w:rPr>
              <w:t>предметара нәтиҗәләр:</w:t>
            </w:r>
          </w:p>
          <w:p w:rsidR="003002A9" w:rsidRPr="003002A9" w:rsidRDefault="003002A9" w:rsidP="003002A9">
            <w:pPr>
              <w:numPr>
                <w:ilvl w:val="0"/>
                <w:numId w:val="2"/>
              </w:numPr>
              <w:tabs>
                <w:tab w:val="clear" w:pos="1699"/>
                <w:tab w:val="num" w:pos="175"/>
              </w:tabs>
              <w:spacing w:after="0" w:line="240" w:lineRule="auto"/>
              <w:ind w:left="175" w:firstLine="534"/>
              <w:jc w:val="both"/>
              <w:rPr>
                <w:rFonts w:ascii="Times New Roman" w:hAnsi="Times New Roman"/>
                <w:sz w:val="24"/>
                <w:szCs w:val="24"/>
                <w:lang w:val="be-BY"/>
              </w:rPr>
            </w:pPr>
            <w:r w:rsidRPr="003002A9">
              <w:rPr>
                <w:rFonts w:ascii="Times New Roman" w:hAnsi="Times New Roman"/>
                <w:sz w:val="24"/>
                <w:szCs w:val="24"/>
                <w:lang w:val="be-BY"/>
              </w:rPr>
              <w:t xml:space="preserve">укучыларда әдәбиятны сәнгатьнең башка төрләре  ярдәмендә  мөстәкыйль үзләштерерлек күнекмәләр </w:t>
            </w:r>
            <w:r w:rsidRPr="003002A9">
              <w:rPr>
                <w:rFonts w:ascii="Times New Roman" w:hAnsi="Times New Roman"/>
                <w:sz w:val="24"/>
                <w:szCs w:val="24"/>
                <w:lang w:val="tt-RU"/>
              </w:rPr>
              <w:t xml:space="preserve">булдыру </w:t>
            </w:r>
            <w:r w:rsidRPr="003002A9">
              <w:rPr>
                <w:rFonts w:ascii="Times New Roman" w:hAnsi="Times New Roman"/>
                <w:sz w:val="24"/>
                <w:szCs w:val="24"/>
                <w:lang w:val="be-BY"/>
              </w:rPr>
              <w:t>һәм әдәбият–сәнгать</w:t>
            </w:r>
            <w:r w:rsidRPr="003002A9">
              <w:rPr>
                <w:rFonts w:ascii="Times New Roman" w:hAnsi="Times New Roman"/>
                <w:sz w:val="24"/>
                <w:szCs w:val="24"/>
                <w:lang w:val="tt-RU"/>
              </w:rPr>
              <w:t xml:space="preserve"> белән даими кызыксыну </w:t>
            </w:r>
            <w:r w:rsidRPr="003002A9">
              <w:rPr>
                <w:rFonts w:ascii="Times New Roman" w:hAnsi="Times New Roman"/>
                <w:sz w:val="24"/>
                <w:szCs w:val="24"/>
                <w:lang w:val="be-BY"/>
              </w:rPr>
              <w:t>формалаштыру;</w:t>
            </w:r>
          </w:p>
          <w:p w:rsidR="003002A9" w:rsidRPr="003002A9" w:rsidRDefault="003002A9" w:rsidP="003002A9">
            <w:pPr>
              <w:numPr>
                <w:ilvl w:val="0"/>
                <w:numId w:val="2"/>
              </w:numPr>
              <w:tabs>
                <w:tab w:val="clear" w:pos="1699"/>
              </w:tabs>
              <w:spacing w:after="0" w:line="240" w:lineRule="auto"/>
              <w:ind w:left="175" w:firstLine="0"/>
              <w:jc w:val="both"/>
              <w:rPr>
                <w:rFonts w:ascii="Times New Roman" w:hAnsi="Times New Roman"/>
                <w:sz w:val="24"/>
                <w:szCs w:val="24"/>
                <w:lang w:val="be-BY"/>
              </w:rPr>
            </w:pPr>
            <w:r w:rsidRPr="003002A9">
              <w:rPr>
                <w:rFonts w:ascii="Times New Roman" w:hAnsi="Times New Roman"/>
                <w:sz w:val="24"/>
                <w:szCs w:val="24"/>
                <w:lang w:val="be-BY"/>
              </w:rPr>
              <w:t>татар теленә бәйләнештә,</w:t>
            </w:r>
            <w:r w:rsidRPr="003002A9">
              <w:rPr>
                <w:rFonts w:ascii="Times New Roman" w:hAnsi="Times New Roman"/>
                <w:sz w:val="24"/>
                <w:szCs w:val="24"/>
                <w:lang w:val="tt-RU"/>
              </w:rPr>
              <w:t xml:space="preserve"> туган телнең матурлыгына</w:t>
            </w:r>
            <w:r w:rsidRPr="003002A9">
              <w:rPr>
                <w:rFonts w:ascii="Times New Roman" w:hAnsi="Times New Roman"/>
                <w:sz w:val="24"/>
                <w:szCs w:val="24"/>
                <w:lang w:val="be-BY"/>
              </w:rPr>
              <w:t xml:space="preserve"> һәм байлыгына </w:t>
            </w:r>
            <w:r w:rsidRPr="003002A9">
              <w:rPr>
                <w:rFonts w:ascii="Times New Roman" w:hAnsi="Times New Roman"/>
                <w:sz w:val="24"/>
                <w:szCs w:val="24"/>
                <w:lang w:val="tt-RU"/>
              </w:rPr>
              <w:t xml:space="preserve">хөрмәт тәрбияләү; </w:t>
            </w:r>
          </w:p>
          <w:p w:rsidR="003002A9" w:rsidRPr="003002A9" w:rsidRDefault="003002A9" w:rsidP="003002A9">
            <w:pPr>
              <w:numPr>
                <w:ilvl w:val="0"/>
                <w:numId w:val="2"/>
              </w:numPr>
              <w:tabs>
                <w:tab w:val="clear" w:pos="1699"/>
                <w:tab w:val="num" w:pos="33"/>
              </w:tabs>
              <w:spacing w:after="0" w:line="240" w:lineRule="auto"/>
              <w:ind w:left="33" w:firstLine="709"/>
              <w:jc w:val="both"/>
              <w:rPr>
                <w:rFonts w:ascii="Times New Roman" w:hAnsi="Times New Roman"/>
                <w:bCs/>
                <w:sz w:val="24"/>
                <w:szCs w:val="24"/>
                <w:lang w:val="tt-RU"/>
              </w:rPr>
            </w:pPr>
            <w:r w:rsidRPr="003002A9">
              <w:rPr>
                <w:rFonts w:ascii="Times New Roman" w:hAnsi="Times New Roman"/>
                <w:color w:val="000000"/>
                <w:sz w:val="24"/>
                <w:szCs w:val="24"/>
                <w:lang w:val="tt-RU"/>
              </w:rPr>
              <w:t>мәдәниятара бәйләнешләрне саклау, укучының башка милләтләр мәдәнияте һәм әдәбиятыннан мәгълүматлы, башка халыкларның сүз сәнгатенә хөрмәтле мөнәсәбәттә, толерант булуына ирешү</w:t>
            </w:r>
            <w:r w:rsidRPr="003002A9">
              <w:rPr>
                <w:rFonts w:ascii="Times New Roman" w:hAnsi="Times New Roman"/>
                <w:sz w:val="24"/>
                <w:szCs w:val="24"/>
                <w:lang w:val="be-BY"/>
              </w:rPr>
              <w:t>.</w:t>
            </w:r>
            <w:r w:rsidRPr="003002A9">
              <w:rPr>
                <w:rFonts w:ascii="Times New Roman" w:hAnsi="Times New Roman"/>
                <w:color w:val="000000"/>
                <w:sz w:val="24"/>
                <w:szCs w:val="24"/>
                <w:lang w:val="tt-RU"/>
              </w:rPr>
              <w:t xml:space="preserve"> </w:t>
            </w:r>
          </w:p>
        </w:tc>
      </w:tr>
      <w:tr w:rsidR="003002A9" w:rsidRPr="003002A9" w:rsidTr="00670F76">
        <w:tc>
          <w:tcPr>
            <w:tcW w:w="959" w:type="dxa"/>
            <w:shd w:val="clear" w:color="auto" w:fill="auto"/>
          </w:tcPr>
          <w:p w:rsidR="003002A9" w:rsidRPr="003002A9" w:rsidRDefault="003002A9" w:rsidP="003002A9">
            <w:pPr>
              <w:spacing w:after="0" w:line="240" w:lineRule="auto"/>
              <w:jc w:val="center"/>
              <w:rPr>
                <w:rFonts w:ascii="Times New Roman" w:hAnsi="Times New Roman"/>
                <w:sz w:val="24"/>
                <w:szCs w:val="24"/>
              </w:rPr>
            </w:pPr>
            <w:r w:rsidRPr="003002A9">
              <w:rPr>
                <w:rFonts w:ascii="Times New Roman" w:hAnsi="Times New Roman"/>
                <w:sz w:val="24"/>
                <w:szCs w:val="24"/>
              </w:rPr>
              <w:lastRenderedPageBreak/>
              <w:t>5</w:t>
            </w:r>
          </w:p>
        </w:tc>
        <w:tc>
          <w:tcPr>
            <w:tcW w:w="2977" w:type="dxa"/>
            <w:shd w:val="clear" w:color="auto" w:fill="auto"/>
          </w:tcPr>
          <w:p w:rsidR="003002A9" w:rsidRPr="003002A9" w:rsidRDefault="003002A9" w:rsidP="003002A9">
            <w:pPr>
              <w:spacing w:after="0" w:line="240" w:lineRule="auto"/>
              <w:rPr>
                <w:rFonts w:ascii="Times New Roman" w:hAnsi="Times New Roman"/>
                <w:sz w:val="24"/>
                <w:szCs w:val="24"/>
                <w:lang w:val="tt-RU"/>
              </w:rPr>
            </w:pPr>
            <w:r w:rsidRPr="003002A9">
              <w:rPr>
                <w:rFonts w:ascii="Times New Roman" w:hAnsi="Times New Roman"/>
                <w:sz w:val="24"/>
                <w:szCs w:val="24"/>
                <w:lang w:val="tt-RU"/>
              </w:rPr>
              <w:t xml:space="preserve">Агымдагы </w:t>
            </w:r>
            <w:r w:rsidRPr="003002A9">
              <w:rPr>
                <w:rFonts w:ascii="Times New Roman" w:hAnsi="Times New Roman"/>
                <w:sz w:val="24"/>
                <w:szCs w:val="24"/>
              </w:rPr>
              <w:t xml:space="preserve">контроль </w:t>
            </w:r>
            <w:r w:rsidRPr="003002A9">
              <w:rPr>
                <w:rFonts w:ascii="Times New Roman" w:hAnsi="Times New Roman"/>
                <w:sz w:val="24"/>
                <w:szCs w:val="24"/>
                <w:lang w:val="tt-RU"/>
              </w:rPr>
              <w:t xml:space="preserve">һәм арадаш </w:t>
            </w:r>
            <w:r w:rsidRPr="003002A9">
              <w:rPr>
                <w:rFonts w:ascii="Times New Roman" w:hAnsi="Times New Roman"/>
                <w:sz w:val="24"/>
                <w:szCs w:val="24"/>
              </w:rPr>
              <w:t>аттестация</w:t>
            </w:r>
            <w:r w:rsidRPr="003002A9">
              <w:rPr>
                <w:rFonts w:ascii="Times New Roman" w:hAnsi="Times New Roman"/>
                <w:sz w:val="24"/>
                <w:szCs w:val="24"/>
                <w:lang w:val="tt-RU"/>
              </w:rPr>
              <w:t xml:space="preserve"> формалары</w:t>
            </w:r>
          </w:p>
        </w:tc>
        <w:tc>
          <w:tcPr>
            <w:tcW w:w="5635" w:type="dxa"/>
            <w:shd w:val="clear" w:color="auto" w:fill="auto"/>
          </w:tcPr>
          <w:p w:rsidR="003002A9" w:rsidRPr="003002A9" w:rsidRDefault="003002A9" w:rsidP="003002A9">
            <w:pPr>
              <w:spacing w:after="0" w:line="240" w:lineRule="auto"/>
              <w:ind w:firstLine="709"/>
              <w:jc w:val="both"/>
              <w:rPr>
                <w:rFonts w:ascii="Times New Roman" w:hAnsi="Times New Roman"/>
                <w:sz w:val="24"/>
                <w:szCs w:val="24"/>
                <w:lang w:val="tt-RU"/>
              </w:rPr>
            </w:pPr>
            <w:r w:rsidRPr="003002A9">
              <w:rPr>
                <w:rFonts w:ascii="Times New Roman" w:hAnsi="Times New Roman"/>
                <w:sz w:val="24"/>
                <w:szCs w:val="24"/>
                <w:lang w:val="tt-RU"/>
              </w:rPr>
              <w:t>Укучыларның белемнәрен бәяләү максатыннан,  программа нигезендә 7 нче сыйныфта контроль диктант, контроль</w:t>
            </w:r>
            <w:r w:rsidRPr="003002A9">
              <w:rPr>
                <w:rFonts w:ascii="Times New Roman" w:hAnsi="Times New Roman"/>
                <w:sz w:val="24"/>
                <w:szCs w:val="24"/>
              </w:rPr>
              <w:t xml:space="preserve"> </w:t>
            </w:r>
            <w:r w:rsidRPr="003002A9">
              <w:rPr>
                <w:rFonts w:ascii="Times New Roman" w:hAnsi="Times New Roman"/>
                <w:sz w:val="24"/>
                <w:szCs w:val="24"/>
                <w:lang w:val="tt-RU"/>
              </w:rPr>
              <w:t>сочинение, контро</w:t>
            </w:r>
            <w:r w:rsidRPr="003002A9">
              <w:rPr>
                <w:rFonts w:ascii="Times New Roman" w:hAnsi="Times New Roman"/>
                <w:sz w:val="24"/>
                <w:szCs w:val="24"/>
              </w:rPr>
              <w:t xml:space="preserve">ль изложение </w:t>
            </w:r>
            <w:proofErr w:type="spellStart"/>
            <w:r w:rsidRPr="003002A9">
              <w:rPr>
                <w:rFonts w:ascii="Times New Roman" w:hAnsi="Times New Roman"/>
                <w:sz w:val="24"/>
                <w:szCs w:val="24"/>
              </w:rPr>
              <w:t>язды</w:t>
            </w:r>
            <w:proofErr w:type="spellEnd"/>
            <w:r w:rsidRPr="003002A9">
              <w:rPr>
                <w:rFonts w:ascii="Times New Roman" w:hAnsi="Times New Roman"/>
                <w:sz w:val="24"/>
                <w:szCs w:val="24"/>
                <w:lang w:val="tt-RU"/>
              </w:rPr>
              <w:t xml:space="preserve">ру каралган.  1 нче һәм 2 нче яртыеллыкта үткәрелә торган контроль эшләр һәм </w:t>
            </w:r>
            <w:r w:rsidRPr="003002A9">
              <w:rPr>
                <w:rFonts w:ascii="Times New Roman" w:hAnsi="Times New Roman"/>
                <w:sz w:val="24"/>
                <w:szCs w:val="24"/>
                <w:lang w:val="tt-RU"/>
              </w:rPr>
              <w:lastRenderedPageBreak/>
              <w:t>арадаш аттестация эшләре укучыларның ел дәвамында үзләштергән белемнәрен тикшерү максатыннан, грамматик биремле диктант формасында үткәрелә.</w:t>
            </w:r>
          </w:p>
        </w:tc>
      </w:tr>
      <w:tr w:rsidR="003002A9" w:rsidRPr="003002A9" w:rsidTr="00670F76">
        <w:tc>
          <w:tcPr>
            <w:tcW w:w="959" w:type="dxa"/>
            <w:shd w:val="clear" w:color="auto" w:fill="auto"/>
          </w:tcPr>
          <w:p w:rsidR="003002A9" w:rsidRPr="003002A9" w:rsidRDefault="003002A9" w:rsidP="003002A9">
            <w:pPr>
              <w:spacing w:after="0" w:line="240" w:lineRule="auto"/>
              <w:jc w:val="center"/>
              <w:rPr>
                <w:rFonts w:ascii="Times New Roman" w:hAnsi="Times New Roman"/>
                <w:sz w:val="24"/>
                <w:szCs w:val="24"/>
              </w:rPr>
            </w:pPr>
            <w:r w:rsidRPr="003002A9">
              <w:rPr>
                <w:rFonts w:ascii="Times New Roman" w:hAnsi="Times New Roman"/>
                <w:sz w:val="24"/>
                <w:szCs w:val="24"/>
              </w:rPr>
              <w:lastRenderedPageBreak/>
              <w:t>6</w:t>
            </w:r>
          </w:p>
        </w:tc>
        <w:tc>
          <w:tcPr>
            <w:tcW w:w="2977" w:type="dxa"/>
            <w:shd w:val="clear" w:color="auto" w:fill="auto"/>
          </w:tcPr>
          <w:p w:rsidR="003002A9" w:rsidRPr="003002A9" w:rsidRDefault="003002A9" w:rsidP="003002A9">
            <w:pPr>
              <w:spacing w:after="0" w:line="240" w:lineRule="auto"/>
              <w:rPr>
                <w:rFonts w:ascii="Times New Roman" w:hAnsi="Times New Roman"/>
                <w:sz w:val="24"/>
                <w:szCs w:val="24"/>
                <w:lang w:val="tt-RU"/>
              </w:rPr>
            </w:pPr>
            <w:r w:rsidRPr="003002A9">
              <w:rPr>
                <w:rFonts w:ascii="Times New Roman" w:hAnsi="Times New Roman"/>
                <w:sz w:val="24"/>
                <w:szCs w:val="24"/>
                <w:lang w:val="tt-RU"/>
              </w:rPr>
              <w:t xml:space="preserve">Эш </w:t>
            </w:r>
            <w:r w:rsidRPr="003002A9">
              <w:rPr>
                <w:rFonts w:ascii="Times New Roman" w:hAnsi="Times New Roman"/>
                <w:sz w:val="24"/>
                <w:szCs w:val="24"/>
              </w:rPr>
              <w:t xml:space="preserve"> программ</w:t>
            </w:r>
            <w:r w:rsidRPr="003002A9">
              <w:rPr>
                <w:rFonts w:ascii="Times New Roman" w:hAnsi="Times New Roman"/>
                <w:sz w:val="24"/>
                <w:szCs w:val="24"/>
                <w:lang w:val="tt-RU"/>
              </w:rPr>
              <w:t>ас</w:t>
            </w:r>
            <w:r w:rsidRPr="003002A9">
              <w:rPr>
                <w:rFonts w:ascii="Times New Roman" w:hAnsi="Times New Roman"/>
                <w:sz w:val="24"/>
                <w:szCs w:val="24"/>
              </w:rPr>
              <w:t>ы</w:t>
            </w:r>
            <w:r w:rsidRPr="003002A9">
              <w:rPr>
                <w:rFonts w:ascii="Times New Roman" w:hAnsi="Times New Roman"/>
                <w:sz w:val="24"/>
                <w:szCs w:val="24"/>
                <w:lang w:val="tt-RU"/>
              </w:rPr>
              <w:t>ның структурасы</w:t>
            </w:r>
          </w:p>
        </w:tc>
        <w:tc>
          <w:tcPr>
            <w:tcW w:w="5635" w:type="dxa"/>
            <w:shd w:val="clear" w:color="auto" w:fill="auto"/>
          </w:tcPr>
          <w:p w:rsidR="003002A9" w:rsidRPr="003002A9" w:rsidRDefault="003002A9" w:rsidP="003002A9">
            <w:pPr>
              <w:autoSpaceDE w:val="0"/>
              <w:autoSpaceDN w:val="0"/>
              <w:adjustRightInd w:val="0"/>
              <w:spacing w:after="0" w:line="240" w:lineRule="auto"/>
              <w:rPr>
                <w:rFonts w:ascii="Times New Roman" w:hAnsi="Times New Roman"/>
                <w:sz w:val="24"/>
                <w:szCs w:val="24"/>
                <w:lang w:val="tt-RU"/>
              </w:rPr>
            </w:pPr>
            <w:r w:rsidRPr="003002A9">
              <w:rPr>
                <w:rFonts w:ascii="Times New Roman" w:hAnsi="Times New Roman"/>
                <w:sz w:val="24"/>
                <w:szCs w:val="24"/>
                <w:lang w:val="tt-RU"/>
              </w:rPr>
              <w:t>- титул бите;</w:t>
            </w:r>
          </w:p>
          <w:p w:rsidR="003002A9" w:rsidRPr="003002A9" w:rsidRDefault="003002A9" w:rsidP="003002A9">
            <w:pPr>
              <w:autoSpaceDE w:val="0"/>
              <w:autoSpaceDN w:val="0"/>
              <w:adjustRightInd w:val="0"/>
              <w:spacing w:after="0" w:line="240" w:lineRule="auto"/>
              <w:rPr>
                <w:rFonts w:ascii="Times New Roman" w:hAnsi="Times New Roman"/>
                <w:sz w:val="24"/>
                <w:szCs w:val="24"/>
                <w:lang w:val="tt-RU"/>
              </w:rPr>
            </w:pPr>
            <w:r w:rsidRPr="003002A9">
              <w:rPr>
                <w:rFonts w:ascii="Times New Roman" w:hAnsi="Times New Roman"/>
                <w:sz w:val="24"/>
                <w:szCs w:val="24"/>
                <w:lang w:val="tt-RU"/>
              </w:rPr>
              <w:t>- аңлатма язуы;</w:t>
            </w:r>
          </w:p>
          <w:p w:rsidR="003002A9" w:rsidRPr="003002A9" w:rsidRDefault="003002A9" w:rsidP="003002A9">
            <w:pPr>
              <w:autoSpaceDE w:val="0"/>
              <w:autoSpaceDN w:val="0"/>
              <w:adjustRightInd w:val="0"/>
              <w:spacing w:after="0" w:line="240" w:lineRule="auto"/>
              <w:rPr>
                <w:rFonts w:ascii="Times New Roman" w:hAnsi="Times New Roman"/>
                <w:sz w:val="24"/>
                <w:szCs w:val="24"/>
                <w:lang w:val="tt-RU"/>
              </w:rPr>
            </w:pPr>
            <w:r w:rsidRPr="003002A9">
              <w:rPr>
                <w:rFonts w:ascii="Times New Roman" w:hAnsi="Times New Roman"/>
                <w:sz w:val="24"/>
                <w:szCs w:val="24"/>
                <w:lang w:val="tt-RU"/>
              </w:rPr>
              <w:t>- дәресләрнең календарь-тематик планы;</w:t>
            </w:r>
          </w:p>
          <w:p w:rsidR="003002A9" w:rsidRPr="003002A9" w:rsidRDefault="003002A9" w:rsidP="003002A9">
            <w:pPr>
              <w:autoSpaceDE w:val="0"/>
              <w:autoSpaceDN w:val="0"/>
              <w:adjustRightInd w:val="0"/>
              <w:spacing w:after="0" w:line="240" w:lineRule="auto"/>
              <w:rPr>
                <w:rFonts w:ascii="Times New Roman" w:hAnsi="Times New Roman"/>
                <w:sz w:val="24"/>
                <w:szCs w:val="24"/>
              </w:rPr>
            </w:pPr>
            <w:r w:rsidRPr="003002A9">
              <w:rPr>
                <w:rFonts w:ascii="Times New Roman" w:hAnsi="Times New Roman"/>
                <w:sz w:val="24"/>
                <w:szCs w:val="24"/>
                <w:lang w:val="tt-RU"/>
              </w:rPr>
              <w:t>- әдәбият исемлеге;</w:t>
            </w:r>
            <w:r w:rsidRPr="003002A9">
              <w:rPr>
                <w:rFonts w:ascii="Times New Roman" w:hAnsi="Times New Roman"/>
                <w:sz w:val="24"/>
                <w:szCs w:val="24"/>
              </w:rPr>
              <w:t>.</w:t>
            </w:r>
          </w:p>
        </w:tc>
      </w:tr>
    </w:tbl>
    <w:p w:rsidR="003002A9" w:rsidRPr="003002A9" w:rsidRDefault="003002A9" w:rsidP="003002A9">
      <w:pPr>
        <w:spacing w:after="0"/>
        <w:jc w:val="center"/>
        <w:rPr>
          <w:rFonts w:ascii="Times New Roman" w:hAnsi="Times New Roman"/>
          <w:sz w:val="24"/>
          <w:szCs w:val="24"/>
        </w:rPr>
      </w:pPr>
    </w:p>
    <w:p w:rsidR="00934388" w:rsidRPr="003002A9" w:rsidRDefault="003002A9" w:rsidP="003002A9">
      <w:pPr>
        <w:spacing w:after="0"/>
        <w:rPr>
          <w:rFonts w:ascii="Times New Roman" w:hAnsi="Times New Roman"/>
          <w:sz w:val="24"/>
          <w:szCs w:val="24"/>
        </w:rPr>
      </w:pPr>
      <w:bookmarkStart w:id="0" w:name="_GoBack"/>
      <w:bookmarkEnd w:id="0"/>
    </w:p>
    <w:sectPr w:rsidR="00934388" w:rsidRPr="003002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L_Times New Roman">
    <w:altName w:val="Times New Roman"/>
    <w:charset w:val="00"/>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1054A"/>
    <w:multiLevelType w:val="hybridMultilevel"/>
    <w:tmpl w:val="91780BDE"/>
    <w:lvl w:ilvl="0" w:tplc="D730CFE2">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2A9"/>
    <w:rsid w:val="0005200B"/>
    <w:rsid w:val="003002A9"/>
    <w:rsid w:val="003C0215"/>
    <w:rsid w:val="008449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2A9"/>
    <w:pPr>
      <w:spacing w:after="200"/>
      <w:ind w:firstLine="0"/>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ash041e0431044b0447043d044b0439">
    <w:name w:val="dash041e_0431_044b_0447_043d_044b_0439"/>
    <w:basedOn w:val="a"/>
    <w:rsid w:val="003002A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3002A9"/>
    <w:rPr>
      <w:rFonts w:ascii="Times New Roman" w:hAnsi="Times New Roman" w:cs="Times New Roman" w:hint="default"/>
      <w:strike w:val="0"/>
      <w:dstrike w:val="0"/>
      <w:sz w:val="24"/>
      <w:szCs w:val="24"/>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2A9"/>
    <w:pPr>
      <w:spacing w:after="200"/>
      <w:ind w:firstLine="0"/>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ash041e0431044b0447043d044b0439">
    <w:name w:val="dash041e_0431_044b_0447_043d_044b_0439"/>
    <w:basedOn w:val="a"/>
    <w:rsid w:val="003002A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3002A9"/>
    <w:rPr>
      <w:rFonts w:ascii="Times New Roman" w:hAnsi="Times New Roman" w:cs="Times New Roman" w:hint="default"/>
      <w:strike w:val="0"/>
      <w:dstrike w:val="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1172</Words>
  <Characters>6684</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2014-10-31T10:37:00Z</dcterms:created>
  <dcterms:modified xsi:type="dcterms:W3CDTF">2014-10-31T10:37:00Z</dcterms:modified>
</cp:coreProperties>
</file>